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C7290F" w14:textId="40874C28" w:rsidR="007C3CB8"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54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
        <w:gridCol w:w="109"/>
        <w:gridCol w:w="1452"/>
        <w:gridCol w:w="1013"/>
        <w:gridCol w:w="1212"/>
        <w:gridCol w:w="1156"/>
        <w:gridCol w:w="873"/>
        <w:gridCol w:w="662"/>
        <w:gridCol w:w="1418"/>
        <w:gridCol w:w="1063"/>
        <w:gridCol w:w="496"/>
      </w:tblGrid>
      <w:tr w:rsidR="00C61FBB" w:rsidRPr="00A22864" w14:paraId="6757FEDC" w14:textId="77777777" w:rsidTr="002A6D54">
        <w:trPr>
          <w:trHeight w:val="227"/>
          <w:jc w:val="center"/>
        </w:trPr>
        <w:tc>
          <w:tcPr>
            <w:tcW w:w="1531" w:type="pct"/>
            <w:gridSpan w:val="4"/>
            <w:vAlign w:val="center"/>
          </w:tcPr>
          <w:p w14:paraId="4ACBD9F2" w14:textId="77777777" w:rsidR="00323445" w:rsidRPr="00A22864" w:rsidRDefault="00323445" w:rsidP="00BC2BF2">
            <w:pPr>
              <w:rPr>
                <w:lang w:val="sr-Cyrl-CS"/>
              </w:rPr>
            </w:pPr>
            <w:r w:rsidRPr="00A22864">
              <w:rPr>
                <w:b/>
                <w:lang w:val="sr-Cyrl-CS"/>
              </w:rPr>
              <w:t>Име и презиме</w:t>
            </w:r>
          </w:p>
        </w:tc>
        <w:tc>
          <w:tcPr>
            <w:tcW w:w="3469" w:type="pct"/>
            <w:gridSpan w:val="7"/>
            <w:vAlign w:val="center"/>
          </w:tcPr>
          <w:p w14:paraId="0974F7ED" w14:textId="77777777" w:rsidR="00323445" w:rsidRPr="00910AA3" w:rsidRDefault="00323445" w:rsidP="00BC2BF2">
            <w:pPr>
              <w:rPr>
                <w:lang w:val="sr-Cyrl-RS"/>
              </w:rPr>
            </w:pPr>
            <w:r>
              <w:rPr>
                <w:lang w:val="sr-Cyrl-RS"/>
              </w:rPr>
              <w:t>Антун Ј. Балаж</w:t>
            </w:r>
          </w:p>
        </w:tc>
      </w:tr>
      <w:tr w:rsidR="00C61FBB" w:rsidRPr="00A22864" w14:paraId="007431BB" w14:textId="77777777" w:rsidTr="002A6D54">
        <w:trPr>
          <w:trHeight w:val="227"/>
          <w:jc w:val="center"/>
        </w:trPr>
        <w:tc>
          <w:tcPr>
            <w:tcW w:w="1531" w:type="pct"/>
            <w:gridSpan w:val="4"/>
            <w:vAlign w:val="center"/>
          </w:tcPr>
          <w:p w14:paraId="35D92DDE" w14:textId="77777777" w:rsidR="00323445" w:rsidRPr="00A22864" w:rsidRDefault="00323445" w:rsidP="00BC2BF2">
            <w:pPr>
              <w:rPr>
                <w:lang w:val="sr-Cyrl-CS"/>
              </w:rPr>
            </w:pPr>
            <w:r w:rsidRPr="00A22864">
              <w:rPr>
                <w:b/>
                <w:lang w:val="sr-Cyrl-CS"/>
              </w:rPr>
              <w:t>Звање</w:t>
            </w:r>
          </w:p>
        </w:tc>
        <w:tc>
          <w:tcPr>
            <w:tcW w:w="3469" w:type="pct"/>
            <w:gridSpan w:val="7"/>
            <w:vAlign w:val="center"/>
          </w:tcPr>
          <w:p w14:paraId="67C15F5C" w14:textId="77777777" w:rsidR="00323445" w:rsidRPr="00A22864" w:rsidRDefault="00323445" w:rsidP="00BC2BF2">
            <w:pPr>
              <w:rPr>
                <w:lang w:val="sr-Cyrl-CS"/>
              </w:rPr>
            </w:pPr>
            <w:r>
              <w:rPr>
                <w:lang w:val="sr-Cyrl-CS"/>
              </w:rPr>
              <w:t>научни саветник</w:t>
            </w:r>
          </w:p>
        </w:tc>
      </w:tr>
      <w:tr w:rsidR="00C61FBB" w:rsidRPr="00A22864" w14:paraId="3C2B4D6E" w14:textId="77777777" w:rsidTr="002A6D54">
        <w:trPr>
          <w:trHeight w:val="227"/>
          <w:jc w:val="center"/>
        </w:trPr>
        <w:tc>
          <w:tcPr>
            <w:tcW w:w="1531" w:type="pct"/>
            <w:gridSpan w:val="4"/>
            <w:vAlign w:val="center"/>
          </w:tcPr>
          <w:p w14:paraId="04A4763B" w14:textId="77777777" w:rsidR="00323445" w:rsidRPr="00A22864" w:rsidRDefault="00323445" w:rsidP="00BC2BF2">
            <w:pPr>
              <w:rPr>
                <w:lang w:val="sr-Cyrl-CS"/>
              </w:rPr>
            </w:pPr>
            <w:r w:rsidRPr="00A22864">
              <w:rPr>
                <w:b/>
                <w:lang w:val="sr-Cyrl-CS"/>
              </w:rPr>
              <w:t>Ужа научна област</w:t>
            </w:r>
          </w:p>
        </w:tc>
        <w:tc>
          <w:tcPr>
            <w:tcW w:w="3469" w:type="pct"/>
            <w:gridSpan w:val="7"/>
            <w:vAlign w:val="center"/>
          </w:tcPr>
          <w:p w14:paraId="345857C1" w14:textId="77777777" w:rsidR="00323445" w:rsidRPr="00125505" w:rsidRDefault="00323445" w:rsidP="00BC2BF2">
            <w:pPr>
              <w:rPr>
                <w:lang w:val="sr-Cyrl-RS"/>
              </w:rPr>
            </w:pPr>
            <w:r>
              <w:rPr>
                <w:lang w:val="sr-Cyrl-CS"/>
              </w:rPr>
              <w:t>Физика кондензоване материје</w:t>
            </w:r>
            <w:r>
              <w:rPr>
                <w:lang w:val="en-US"/>
              </w:rPr>
              <w:t xml:space="preserve">; </w:t>
            </w:r>
            <w:r>
              <w:rPr>
                <w:lang w:val="sr-Cyrl-RS"/>
              </w:rPr>
              <w:t>Компјутерска физика</w:t>
            </w:r>
          </w:p>
        </w:tc>
      </w:tr>
      <w:tr w:rsidR="00C61FBB" w:rsidRPr="00A22864" w14:paraId="20ADBD7E" w14:textId="77777777" w:rsidTr="002A6D54">
        <w:trPr>
          <w:trHeight w:val="227"/>
          <w:jc w:val="center"/>
        </w:trPr>
        <w:tc>
          <w:tcPr>
            <w:tcW w:w="1020" w:type="pct"/>
            <w:gridSpan w:val="3"/>
            <w:vAlign w:val="center"/>
          </w:tcPr>
          <w:p w14:paraId="644645FE" w14:textId="77777777" w:rsidR="00323445" w:rsidRPr="00F65830" w:rsidRDefault="00323445" w:rsidP="00BC2BF2">
            <w:pPr>
              <w:rPr>
                <w:b/>
                <w:lang w:val="sr-Cyrl-CS"/>
              </w:rPr>
            </w:pPr>
            <w:r w:rsidRPr="00F65830">
              <w:rPr>
                <w:b/>
                <w:lang w:val="sr-Cyrl-CS"/>
              </w:rPr>
              <w:t>Академска каријера</w:t>
            </w:r>
          </w:p>
        </w:tc>
        <w:tc>
          <w:tcPr>
            <w:tcW w:w="511" w:type="pct"/>
            <w:vAlign w:val="center"/>
          </w:tcPr>
          <w:p w14:paraId="76F81F4D" w14:textId="77777777" w:rsidR="00323445" w:rsidRPr="00F65830" w:rsidRDefault="00323445" w:rsidP="00BC2BF2">
            <w:pPr>
              <w:rPr>
                <w:b/>
                <w:lang w:val="sr-Cyrl-CS"/>
              </w:rPr>
            </w:pPr>
            <w:r w:rsidRPr="00F65830">
              <w:rPr>
                <w:b/>
                <w:lang w:val="sr-Cyrl-CS"/>
              </w:rPr>
              <w:t xml:space="preserve">Година </w:t>
            </w:r>
          </w:p>
        </w:tc>
        <w:tc>
          <w:tcPr>
            <w:tcW w:w="1194" w:type="pct"/>
            <w:gridSpan w:val="2"/>
            <w:vAlign w:val="center"/>
          </w:tcPr>
          <w:p w14:paraId="27D5BABF" w14:textId="77777777" w:rsidR="00323445" w:rsidRPr="00F65830" w:rsidRDefault="00323445" w:rsidP="00BC2BF2">
            <w:pPr>
              <w:rPr>
                <w:b/>
                <w:lang w:val="sr-Cyrl-CS"/>
              </w:rPr>
            </w:pPr>
            <w:r w:rsidRPr="00F65830">
              <w:rPr>
                <w:b/>
                <w:lang w:val="sr-Cyrl-CS"/>
              </w:rPr>
              <w:t xml:space="preserve">Институција </w:t>
            </w:r>
          </w:p>
        </w:tc>
        <w:tc>
          <w:tcPr>
            <w:tcW w:w="440" w:type="pct"/>
            <w:shd w:val="clear" w:color="auto" w:fill="auto"/>
            <w:vAlign w:val="center"/>
          </w:tcPr>
          <w:p w14:paraId="4D69E8E8" w14:textId="77777777" w:rsidR="00323445" w:rsidRPr="00F65830" w:rsidRDefault="00323445" w:rsidP="00BC2BF2">
            <w:pPr>
              <w:rPr>
                <w:b/>
                <w:lang w:val="sr-Cyrl-CS"/>
              </w:rPr>
            </w:pPr>
            <w:r w:rsidRPr="00F65830">
              <w:rPr>
                <w:b/>
                <w:lang w:val="sr-Cyrl-CS"/>
              </w:rPr>
              <w:t>Област</w:t>
            </w:r>
            <w:r w:rsidRPr="00F65830">
              <w:rPr>
                <w:b/>
              </w:rPr>
              <w:t xml:space="preserve"> </w:t>
            </w:r>
          </w:p>
        </w:tc>
        <w:tc>
          <w:tcPr>
            <w:tcW w:w="1835" w:type="pct"/>
            <w:gridSpan w:val="4"/>
            <w:shd w:val="clear" w:color="auto" w:fill="auto"/>
            <w:vAlign w:val="center"/>
          </w:tcPr>
          <w:p w14:paraId="7318FCF8" w14:textId="77777777" w:rsidR="00323445" w:rsidRPr="00F65830" w:rsidRDefault="00323445" w:rsidP="00BC2BF2">
            <w:pPr>
              <w:rPr>
                <w:b/>
              </w:rPr>
            </w:pPr>
            <w:r w:rsidRPr="00F65830">
              <w:rPr>
                <w:b/>
              </w:rPr>
              <w:t>Ужа научна одн</w:t>
            </w:r>
            <w:r>
              <w:rPr>
                <w:b/>
              </w:rPr>
              <w:t>.</w:t>
            </w:r>
            <w:r w:rsidRPr="00F65830">
              <w:rPr>
                <w:b/>
              </w:rPr>
              <w:t xml:space="preserve"> уметничка област</w:t>
            </w:r>
          </w:p>
        </w:tc>
      </w:tr>
      <w:tr w:rsidR="00C61FBB" w:rsidRPr="00A22864" w14:paraId="3691E767" w14:textId="77777777" w:rsidTr="002A6D54">
        <w:trPr>
          <w:trHeight w:val="227"/>
          <w:jc w:val="center"/>
        </w:trPr>
        <w:tc>
          <w:tcPr>
            <w:tcW w:w="1020" w:type="pct"/>
            <w:gridSpan w:val="3"/>
            <w:vAlign w:val="center"/>
          </w:tcPr>
          <w:p w14:paraId="444B46F1" w14:textId="77777777" w:rsidR="00323445" w:rsidRPr="00A22864" w:rsidRDefault="00323445" w:rsidP="00BC2BF2">
            <w:pPr>
              <w:rPr>
                <w:lang w:val="sr-Cyrl-CS"/>
              </w:rPr>
            </w:pPr>
            <w:r w:rsidRPr="00A22864">
              <w:rPr>
                <w:lang w:val="sr-Cyrl-CS"/>
              </w:rPr>
              <w:t>Избор у звање</w:t>
            </w:r>
          </w:p>
        </w:tc>
        <w:tc>
          <w:tcPr>
            <w:tcW w:w="511" w:type="pct"/>
            <w:vAlign w:val="center"/>
          </w:tcPr>
          <w:p w14:paraId="16ED5FEC" w14:textId="77777777" w:rsidR="00323445" w:rsidRPr="00A22864" w:rsidRDefault="00323445" w:rsidP="00BC2BF2">
            <w:pPr>
              <w:rPr>
                <w:lang w:val="sr-Cyrl-CS"/>
              </w:rPr>
            </w:pPr>
            <w:r>
              <w:rPr>
                <w:lang w:val="sr-Cyrl-CS"/>
              </w:rPr>
              <w:t>2015</w:t>
            </w:r>
          </w:p>
        </w:tc>
        <w:tc>
          <w:tcPr>
            <w:tcW w:w="1194" w:type="pct"/>
            <w:gridSpan w:val="2"/>
            <w:vAlign w:val="center"/>
          </w:tcPr>
          <w:p w14:paraId="2B85A871" w14:textId="77777777" w:rsidR="00323445" w:rsidRPr="00CE6B75" w:rsidRDefault="00323445" w:rsidP="00BC2BF2">
            <w:pPr>
              <w:rPr>
                <w:lang w:val="sr-Cyrl-RS"/>
              </w:rPr>
            </w:pPr>
            <w:r>
              <w:rPr>
                <w:lang w:val="sr-Cyrl-RS"/>
              </w:rPr>
              <w:t>МПНТР, Република Србија</w:t>
            </w:r>
          </w:p>
        </w:tc>
        <w:tc>
          <w:tcPr>
            <w:tcW w:w="440" w:type="pct"/>
            <w:shd w:val="clear" w:color="auto" w:fill="auto"/>
            <w:vAlign w:val="center"/>
          </w:tcPr>
          <w:p w14:paraId="419BCA5F" w14:textId="77777777" w:rsidR="00323445" w:rsidRPr="00A22864" w:rsidRDefault="00323445" w:rsidP="00BC2BF2">
            <w:pPr>
              <w:rPr>
                <w:lang w:val="sr-Cyrl-CS"/>
              </w:rPr>
            </w:pPr>
            <w:r w:rsidRPr="00E50EC0">
              <w:rPr>
                <w:lang w:val="sr-Cyrl-CS"/>
              </w:rPr>
              <w:t>Физика</w:t>
            </w:r>
          </w:p>
        </w:tc>
        <w:tc>
          <w:tcPr>
            <w:tcW w:w="1835" w:type="pct"/>
            <w:gridSpan w:val="4"/>
            <w:shd w:val="clear" w:color="auto" w:fill="auto"/>
            <w:vAlign w:val="center"/>
          </w:tcPr>
          <w:p w14:paraId="10AF77C1" w14:textId="77777777" w:rsidR="00323445" w:rsidRPr="00A22864" w:rsidRDefault="00323445" w:rsidP="00BC2BF2">
            <w:pPr>
              <w:rPr>
                <w:lang w:val="sr-Cyrl-CS"/>
              </w:rPr>
            </w:pPr>
            <w:r>
              <w:rPr>
                <w:lang w:val="sr-Cyrl-CS"/>
              </w:rPr>
              <w:t>Физика кондензоване материје</w:t>
            </w:r>
          </w:p>
        </w:tc>
      </w:tr>
      <w:tr w:rsidR="00C61FBB" w:rsidRPr="00A22864" w14:paraId="1CFB6B68" w14:textId="77777777" w:rsidTr="002A6D54">
        <w:trPr>
          <w:trHeight w:val="227"/>
          <w:jc w:val="center"/>
        </w:trPr>
        <w:tc>
          <w:tcPr>
            <w:tcW w:w="1020" w:type="pct"/>
            <w:gridSpan w:val="3"/>
            <w:vAlign w:val="center"/>
          </w:tcPr>
          <w:p w14:paraId="16672E6A" w14:textId="77777777" w:rsidR="00323445" w:rsidRPr="00A22864" w:rsidRDefault="00323445" w:rsidP="00BC2BF2">
            <w:pPr>
              <w:rPr>
                <w:lang w:val="sr-Cyrl-CS"/>
              </w:rPr>
            </w:pPr>
            <w:r w:rsidRPr="00A22864">
              <w:rPr>
                <w:lang w:val="sr-Cyrl-CS"/>
              </w:rPr>
              <w:t>Докторат</w:t>
            </w:r>
          </w:p>
        </w:tc>
        <w:tc>
          <w:tcPr>
            <w:tcW w:w="511" w:type="pct"/>
            <w:vAlign w:val="center"/>
          </w:tcPr>
          <w:p w14:paraId="0F6C63BD" w14:textId="77777777" w:rsidR="00323445" w:rsidRPr="00A22864" w:rsidRDefault="00323445" w:rsidP="00BC2BF2">
            <w:pPr>
              <w:rPr>
                <w:lang w:val="sr-Cyrl-CS"/>
              </w:rPr>
            </w:pPr>
            <w:r>
              <w:rPr>
                <w:lang w:val="sr-Cyrl-CS"/>
              </w:rPr>
              <w:t>2008</w:t>
            </w:r>
          </w:p>
        </w:tc>
        <w:tc>
          <w:tcPr>
            <w:tcW w:w="1194" w:type="pct"/>
            <w:gridSpan w:val="2"/>
            <w:vAlign w:val="center"/>
          </w:tcPr>
          <w:p w14:paraId="4C3B0B39" w14:textId="77777777" w:rsidR="00323445" w:rsidRPr="00A22864" w:rsidRDefault="00323445" w:rsidP="00BC2BF2">
            <w:pPr>
              <w:rPr>
                <w:lang w:val="sr-Cyrl-CS"/>
              </w:rPr>
            </w:pPr>
            <w:r>
              <w:rPr>
                <w:lang w:val="sr-Cyrl-CS"/>
              </w:rPr>
              <w:t>Уни</w:t>
            </w:r>
            <w:proofErr w:type="spellStart"/>
            <w:r>
              <w:rPr>
                <w:lang w:val="sr-Cyrl-RS"/>
              </w:rPr>
              <w:t>верзитет</w:t>
            </w:r>
            <w:proofErr w:type="spellEnd"/>
            <w:r>
              <w:rPr>
                <w:lang w:val="sr-Cyrl-RS"/>
              </w:rPr>
              <w:t xml:space="preserve"> у </w:t>
            </w:r>
            <w:r>
              <w:rPr>
                <w:lang w:val="sr-Cyrl-CS"/>
              </w:rPr>
              <w:t>Београду</w:t>
            </w:r>
          </w:p>
        </w:tc>
        <w:tc>
          <w:tcPr>
            <w:tcW w:w="440" w:type="pct"/>
            <w:shd w:val="clear" w:color="auto" w:fill="auto"/>
            <w:vAlign w:val="center"/>
          </w:tcPr>
          <w:p w14:paraId="102A6114" w14:textId="77777777" w:rsidR="00323445" w:rsidRPr="00A22864" w:rsidRDefault="00323445" w:rsidP="00BC2BF2">
            <w:pPr>
              <w:rPr>
                <w:lang w:val="sr-Cyrl-CS"/>
              </w:rPr>
            </w:pPr>
            <w:r w:rsidRPr="00E50EC0">
              <w:rPr>
                <w:lang w:val="sr-Cyrl-CS"/>
              </w:rPr>
              <w:t>Физика</w:t>
            </w:r>
          </w:p>
        </w:tc>
        <w:tc>
          <w:tcPr>
            <w:tcW w:w="1835" w:type="pct"/>
            <w:gridSpan w:val="4"/>
            <w:shd w:val="clear" w:color="auto" w:fill="auto"/>
            <w:vAlign w:val="center"/>
          </w:tcPr>
          <w:p w14:paraId="44DAE7CD" w14:textId="77777777" w:rsidR="00323445" w:rsidRPr="00A22864" w:rsidRDefault="00323445" w:rsidP="00BC2BF2">
            <w:pPr>
              <w:rPr>
                <w:lang w:val="sr-Cyrl-CS"/>
              </w:rPr>
            </w:pPr>
            <w:r w:rsidRPr="00E50EC0">
              <w:rPr>
                <w:lang w:val="sr-Cyrl-CS"/>
              </w:rPr>
              <w:t>Квантна и математичка физика</w:t>
            </w:r>
          </w:p>
        </w:tc>
      </w:tr>
      <w:tr w:rsidR="00C61FBB" w:rsidRPr="00A22864" w14:paraId="4EFC808C" w14:textId="77777777" w:rsidTr="002A6D54">
        <w:trPr>
          <w:trHeight w:val="227"/>
          <w:jc w:val="center"/>
        </w:trPr>
        <w:tc>
          <w:tcPr>
            <w:tcW w:w="1020" w:type="pct"/>
            <w:gridSpan w:val="3"/>
            <w:vAlign w:val="center"/>
          </w:tcPr>
          <w:p w14:paraId="745436A4" w14:textId="77777777" w:rsidR="00323445" w:rsidRPr="00646624" w:rsidRDefault="00323445" w:rsidP="00BC2BF2">
            <w:r>
              <w:t>Магистратура</w:t>
            </w:r>
          </w:p>
        </w:tc>
        <w:tc>
          <w:tcPr>
            <w:tcW w:w="511" w:type="pct"/>
            <w:vAlign w:val="center"/>
          </w:tcPr>
          <w:p w14:paraId="5DC124D1" w14:textId="77777777" w:rsidR="00323445" w:rsidRPr="00A22864" w:rsidRDefault="00323445" w:rsidP="00BC2BF2">
            <w:pPr>
              <w:rPr>
                <w:lang w:val="sr-Cyrl-CS"/>
              </w:rPr>
            </w:pPr>
            <w:r>
              <w:rPr>
                <w:lang w:val="sr-Cyrl-CS"/>
              </w:rPr>
              <w:t>2004</w:t>
            </w:r>
          </w:p>
        </w:tc>
        <w:tc>
          <w:tcPr>
            <w:tcW w:w="1194" w:type="pct"/>
            <w:gridSpan w:val="2"/>
            <w:vAlign w:val="center"/>
          </w:tcPr>
          <w:p w14:paraId="55AE4DDA" w14:textId="77777777" w:rsidR="00323445" w:rsidRPr="00A22864" w:rsidRDefault="00323445" w:rsidP="00BC2BF2">
            <w:pPr>
              <w:rPr>
                <w:lang w:val="sr-Cyrl-CS"/>
              </w:rPr>
            </w:pPr>
            <w:r>
              <w:rPr>
                <w:lang w:val="sr-Cyrl-CS"/>
              </w:rPr>
              <w:t>Уни</w:t>
            </w:r>
            <w:proofErr w:type="spellStart"/>
            <w:r>
              <w:rPr>
                <w:lang w:val="sr-Cyrl-RS"/>
              </w:rPr>
              <w:t>верзитет</w:t>
            </w:r>
            <w:proofErr w:type="spellEnd"/>
            <w:r>
              <w:rPr>
                <w:lang w:val="sr-Cyrl-RS"/>
              </w:rPr>
              <w:t xml:space="preserve"> у </w:t>
            </w:r>
            <w:r>
              <w:rPr>
                <w:lang w:val="sr-Cyrl-CS"/>
              </w:rPr>
              <w:t>Београду</w:t>
            </w:r>
          </w:p>
        </w:tc>
        <w:tc>
          <w:tcPr>
            <w:tcW w:w="440" w:type="pct"/>
            <w:shd w:val="clear" w:color="auto" w:fill="auto"/>
            <w:vAlign w:val="center"/>
          </w:tcPr>
          <w:p w14:paraId="1AED7B90" w14:textId="77777777" w:rsidR="00323445" w:rsidRPr="00A22864" w:rsidRDefault="00323445" w:rsidP="00BC2BF2">
            <w:pPr>
              <w:rPr>
                <w:lang w:val="sr-Cyrl-CS"/>
              </w:rPr>
            </w:pPr>
            <w:r w:rsidRPr="00E50EC0">
              <w:rPr>
                <w:lang w:val="sr-Cyrl-CS"/>
              </w:rPr>
              <w:t>Физика</w:t>
            </w:r>
          </w:p>
        </w:tc>
        <w:tc>
          <w:tcPr>
            <w:tcW w:w="1835" w:type="pct"/>
            <w:gridSpan w:val="4"/>
            <w:shd w:val="clear" w:color="auto" w:fill="auto"/>
            <w:vAlign w:val="center"/>
          </w:tcPr>
          <w:p w14:paraId="23AA1536" w14:textId="77777777" w:rsidR="00323445" w:rsidRPr="00A22864" w:rsidRDefault="00323445" w:rsidP="00BC2BF2">
            <w:pPr>
              <w:rPr>
                <w:lang w:val="sr-Cyrl-CS"/>
              </w:rPr>
            </w:pPr>
            <w:r w:rsidRPr="00E50EC0">
              <w:rPr>
                <w:lang w:val="sr-Cyrl-CS"/>
              </w:rPr>
              <w:t>Квантна и математичка физика</w:t>
            </w:r>
          </w:p>
        </w:tc>
      </w:tr>
      <w:tr w:rsidR="00C61FBB" w:rsidRPr="00A22864" w14:paraId="722C6AA5" w14:textId="77777777" w:rsidTr="002A6D54">
        <w:trPr>
          <w:trHeight w:val="227"/>
          <w:jc w:val="center"/>
        </w:trPr>
        <w:tc>
          <w:tcPr>
            <w:tcW w:w="1020" w:type="pct"/>
            <w:gridSpan w:val="3"/>
            <w:vAlign w:val="center"/>
          </w:tcPr>
          <w:p w14:paraId="47DC6316" w14:textId="77777777" w:rsidR="00323445" w:rsidRDefault="00323445" w:rsidP="00BC2BF2">
            <w:r>
              <w:t>Мастер диплома</w:t>
            </w:r>
          </w:p>
        </w:tc>
        <w:tc>
          <w:tcPr>
            <w:tcW w:w="511" w:type="pct"/>
            <w:vAlign w:val="center"/>
          </w:tcPr>
          <w:p w14:paraId="6CD20FDE" w14:textId="77777777" w:rsidR="00323445" w:rsidRPr="00A22864" w:rsidRDefault="00323445" w:rsidP="00BC2BF2">
            <w:pPr>
              <w:rPr>
                <w:lang w:val="sr-Cyrl-CS"/>
              </w:rPr>
            </w:pPr>
            <w:r>
              <w:rPr>
                <w:lang w:val="sr-Cyrl-CS"/>
              </w:rPr>
              <w:t>-</w:t>
            </w:r>
          </w:p>
        </w:tc>
        <w:tc>
          <w:tcPr>
            <w:tcW w:w="1194" w:type="pct"/>
            <w:gridSpan w:val="2"/>
            <w:vAlign w:val="center"/>
          </w:tcPr>
          <w:p w14:paraId="51B79F6C" w14:textId="77777777" w:rsidR="00323445" w:rsidRPr="00A22864" w:rsidRDefault="00323445" w:rsidP="00BC2BF2">
            <w:pPr>
              <w:rPr>
                <w:lang w:val="sr-Cyrl-CS"/>
              </w:rPr>
            </w:pPr>
          </w:p>
        </w:tc>
        <w:tc>
          <w:tcPr>
            <w:tcW w:w="440" w:type="pct"/>
            <w:shd w:val="clear" w:color="auto" w:fill="auto"/>
            <w:vAlign w:val="center"/>
          </w:tcPr>
          <w:p w14:paraId="0C6BE21B" w14:textId="77777777" w:rsidR="00323445" w:rsidRPr="00A22864" w:rsidRDefault="00323445" w:rsidP="00BC2BF2">
            <w:pPr>
              <w:rPr>
                <w:lang w:val="sr-Cyrl-CS"/>
              </w:rPr>
            </w:pPr>
          </w:p>
        </w:tc>
        <w:tc>
          <w:tcPr>
            <w:tcW w:w="1835" w:type="pct"/>
            <w:gridSpan w:val="4"/>
            <w:shd w:val="clear" w:color="auto" w:fill="auto"/>
            <w:vAlign w:val="center"/>
          </w:tcPr>
          <w:p w14:paraId="21CDE08E" w14:textId="77777777" w:rsidR="00323445" w:rsidRPr="00A22864" w:rsidRDefault="00323445" w:rsidP="00BC2BF2">
            <w:pPr>
              <w:rPr>
                <w:lang w:val="sr-Cyrl-CS"/>
              </w:rPr>
            </w:pPr>
          </w:p>
        </w:tc>
      </w:tr>
      <w:tr w:rsidR="00C61FBB" w:rsidRPr="00A22864" w14:paraId="7992BBAC" w14:textId="77777777" w:rsidTr="002A6D54">
        <w:trPr>
          <w:trHeight w:val="227"/>
          <w:jc w:val="center"/>
        </w:trPr>
        <w:tc>
          <w:tcPr>
            <w:tcW w:w="1020" w:type="pct"/>
            <w:gridSpan w:val="3"/>
            <w:vAlign w:val="center"/>
          </w:tcPr>
          <w:p w14:paraId="2D042B96" w14:textId="77777777" w:rsidR="00323445" w:rsidRPr="00A22864" w:rsidRDefault="00323445" w:rsidP="00BC2BF2">
            <w:pPr>
              <w:rPr>
                <w:lang w:val="sr-Cyrl-CS"/>
              </w:rPr>
            </w:pPr>
            <w:r w:rsidRPr="00A22864">
              <w:rPr>
                <w:lang w:val="sr-Cyrl-CS"/>
              </w:rPr>
              <w:t>Диплома</w:t>
            </w:r>
          </w:p>
        </w:tc>
        <w:tc>
          <w:tcPr>
            <w:tcW w:w="511" w:type="pct"/>
            <w:vAlign w:val="center"/>
          </w:tcPr>
          <w:p w14:paraId="1408E5D9" w14:textId="77777777" w:rsidR="00323445" w:rsidRPr="00A22864" w:rsidRDefault="00323445" w:rsidP="00BC2BF2">
            <w:pPr>
              <w:rPr>
                <w:lang w:val="sr-Cyrl-CS"/>
              </w:rPr>
            </w:pPr>
            <w:r>
              <w:rPr>
                <w:lang w:val="sr-Cyrl-CS"/>
              </w:rPr>
              <w:t>1997</w:t>
            </w:r>
          </w:p>
        </w:tc>
        <w:tc>
          <w:tcPr>
            <w:tcW w:w="1194" w:type="pct"/>
            <w:gridSpan w:val="2"/>
            <w:vAlign w:val="center"/>
          </w:tcPr>
          <w:p w14:paraId="34666CD5" w14:textId="77777777" w:rsidR="00323445" w:rsidRPr="00A22864" w:rsidRDefault="00323445" w:rsidP="00BC2BF2">
            <w:pPr>
              <w:rPr>
                <w:lang w:val="sr-Cyrl-CS"/>
              </w:rPr>
            </w:pPr>
            <w:r>
              <w:rPr>
                <w:lang w:val="sr-Cyrl-CS"/>
              </w:rPr>
              <w:t>Уни</w:t>
            </w:r>
            <w:proofErr w:type="spellStart"/>
            <w:r>
              <w:rPr>
                <w:lang w:val="sr-Cyrl-RS"/>
              </w:rPr>
              <w:t>верзитет</w:t>
            </w:r>
            <w:proofErr w:type="spellEnd"/>
            <w:r>
              <w:rPr>
                <w:lang w:val="sr-Cyrl-RS"/>
              </w:rPr>
              <w:t xml:space="preserve"> у </w:t>
            </w:r>
            <w:r>
              <w:rPr>
                <w:lang w:val="sr-Cyrl-CS"/>
              </w:rPr>
              <w:t>Београду</w:t>
            </w:r>
          </w:p>
        </w:tc>
        <w:tc>
          <w:tcPr>
            <w:tcW w:w="440" w:type="pct"/>
            <w:shd w:val="clear" w:color="auto" w:fill="auto"/>
            <w:vAlign w:val="center"/>
          </w:tcPr>
          <w:p w14:paraId="5869E74B" w14:textId="77777777" w:rsidR="00323445" w:rsidRPr="00A22864" w:rsidRDefault="00323445" w:rsidP="00BC2BF2">
            <w:pPr>
              <w:rPr>
                <w:lang w:val="sr-Cyrl-CS"/>
              </w:rPr>
            </w:pPr>
            <w:r w:rsidRPr="00E50EC0">
              <w:rPr>
                <w:lang w:val="sr-Cyrl-CS"/>
              </w:rPr>
              <w:t>Физика</w:t>
            </w:r>
          </w:p>
        </w:tc>
        <w:tc>
          <w:tcPr>
            <w:tcW w:w="1835" w:type="pct"/>
            <w:gridSpan w:val="4"/>
            <w:shd w:val="clear" w:color="auto" w:fill="auto"/>
            <w:vAlign w:val="center"/>
          </w:tcPr>
          <w:p w14:paraId="71DAFFC2" w14:textId="77777777" w:rsidR="00323445" w:rsidRPr="00A22864" w:rsidRDefault="00323445" w:rsidP="00BC2BF2">
            <w:pPr>
              <w:rPr>
                <w:lang w:val="sr-Cyrl-CS"/>
              </w:rPr>
            </w:pPr>
            <w:r w:rsidRPr="00E50EC0">
              <w:rPr>
                <w:lang w:val="sr-Cyrl-CS"/>
              </w:rPr>
              <w:t>Квантна и математичка физика</w:t>
            </w:r>
          </w:p>
        </w:tc>
      </w:tr>
      <w:tr w:rsidR="00C61FBB" w:rsidRPr="00A22864" w14:paraId="02FC9FB2" w14:textId="77777777" w:rsidTr="00BC2BF2">
        <w:trPr>
          <w:trHeight w:val="227"/>
          <w:jc w:val="center"/>
        </w:trPr>
        <w:tc>
          <w:tcPr>
            <w:tcW w:w="5000" w:type="pct"/>
            <w:gridSpan w:val="11"/>
            <w:vAlign w:val="center"/>
          </w:tcPr>
          <w:p w14:paraId="0D369B9D" w14:textId="473DC5CF" w:rsidR="00C61FBB" w:rsidRPr="00646624" w:rsidRDefault="00C61FBB" w:rsidP="00C61FBB">
            <w:r>
              <w:rPr>
                <w:b/>
                <w:lang w:val="sr-Cyrl-CS"/>
              </w:rPr>
              <w:t>Списак дисертација</w:t>
            </w:r>
            <w:r>
              <w:rPr>
                <w:b/>
              </w:rPr>
              <w:t xml:space="preserve">-докторских уметничких пројеката </w:t>
            </w:r>
            <w:r w:rsidRPr="00A22864">
              <w:rPr>
                <w:b/>
                <w:lang w:val="sr-Cyrl-CS"/>
              </w:rPr>
              <w:t>у којима је наставн</w:t>
            </w:r>
            <w:r>
              <w:rPr>
                <w:b/>
                <w:lang w:val="sr-Cyrl-RS"/>
              </w:rPr>
              <w:t>и</w:t>
            </w:r>
            <w:r w:rsidRPr="00A22864">
              <w:rPr>
                <w:b/>
                <w:lang w:val="sr-Cyrl-CS"/>
              </w:rPr>
              <w:t>к ментор или је био ментор у претходних 10 година</w:t>
            </w:r>
          </w:p>
        </w:tc>
      </w:tr>
      <w:tr w:rsidR="00C61FBB" w:rsidRPr="00A22864" w14:paraId="131FC52B" w14:textId="77777777" w:rsidTr="002960D3">
        <w:trPr>
          <w:trHeight w:val="227"/>
          <w:jc w:val="center"/>
        </w:trPr>
        <w:tc>
          <w:tcPr>
            <w:tcW w:w="288" w:type="pct"/>
            <w:gridSpan w:val="2"/>
            <w:shd w:val="clear" w:color="auto" w:fill="auto"/>
            <w:vAlign w:val="center"/>
          </w:tcPr>
          <w:p w14:paraId="308711FC" w14:textId="77777777" w:rsidR="00C61FBB" w:rsidRPr="00646624" w:rsidRDefault="00C61FBB" w:rsidP="00C61FBB">
            <w:pPr>
              <w:rPr>
                <w:b/>
                <w:lang w:val="sr-Cyrl-CS"/>
              </w:rPr>
            </w:pPr>
            <w:r w:rsidRPr="00646624">
              <w:rPr>
                <w:b/>
                <w:lang w:val="sr-Cyrl-CS"/>
              </w:rPr>
              <w:t>Р.Б.</w:t>
            </w:r>
          </w:p>
        </w:tc>
        <w:tc>
          <w:tcPr>
            <w:tcW w:w="1854" w:type="pct"/>
            <w:gridSpan w:val="3"/>
            <w:shd w:val="clear" w:color="auto" w:fill="auto"/>
            <w:vAlign w:val="center"/>
          </w:tcPr>
          <w:p w14:paraId="42FA316C" w14:textId="115708AE" w:rsidR="00C61FBB" w:rsidRPr="00C61FBB" w:rsidRDefault="00C61FBB" w:rsidP="00C61FBB">
            <w:pPr>
              <w:rPr>
                <w:b/>
                <w:bCs/>
              </w:rPr>
            </w:pPr>
            <w:r w:rsidRPr="00C61FBB">
              <w:rPr>
                <w:b/>
                <w:bCs/>
                <w:lang w:val="sr-Cyrl-CS"/>
              </w:rPr>
              <w:t>Наслов дисертације</w:t>
            </w:r>
            <w:r w:rsidRPr="00C61FBB">
              <w:rPr>
                <w:b/>
                <w:bCs/>
              </w:rPr>
              <w:t xml:space="preserve">- докторског уметничког пројекта </w:t>
            </w:r>
          </w:p>
        </w:tc>
        <w:tc>
          <w:tcPr>
            <w:tcW w:w="1357" w:type="pct"/>
            <w:gridSpan w:val="3"/>
            <w:shd w:val="clear" w:color="auto" w:fill="auto"/>
            <w:vAlign w:val="center"/>
          </w:tcPr>
          <w:p w14:paraId="683FEED3" w14:textId="234F6781" w:rsidR="00C61FBB" w:rsidRPr="00C61FBB" w:rsidRDefault="00C61FBB" w:rsidP="00C61FBB">
            <w:pPr>
              <w:rPr>
                <w:b/>
                <w:bCs/>
              </w:rPr>
            </w:pPr>
            <w:r w:rsidRPr="00C61FBB">
              <w:rPr>
                <w:b/>
                <w:bCs/>
                <w:lang w:val="sr-Cyrl-CS"/>
              </w:rPr>
              <w:t>Име кандидата</w:t>
            </w:r>
          </w:p>
        </w:tc>
        <w:tc>
          <w:tcPr>
            <w:tcW w:w="715" w:type="pct"/>
            <w:shd w:val="clear" w:color="auto" w:fill="auto"/>
            <w:vAlign w:val="center"/>
          </w:tcPr>
          <w:p w14:paraId="77BA0F62" w14:textId="29C6EF77" w:rsidR="00C61FBB" w:rsidRPr="00C61FBB" w:rsidRDefault="00C61FBB" w:rsidP="00C61FBB">
            <w:pPr>
              <w:rPr>
                <w:b/>
                <w:bCs/>
              </w:rPr>
            </w:pPr>
            <w:r w:rsidRPr="00C61FBB">
              <w:rPr>
                <w:b/>
                <w:bCs/>
                <w:lang w:val="sr-Cyrl-CS"/>
              </w:rPr>
              <w:t>*пријављена</w:t>
            </w:r>
          </w:p>
        </w:tc>
        <w:tc>
          <w:tcPr>
            <w:tcW w:w="786" w:type="pct"/>
            <w:gridSpan w:val="2"/>
            <w:shd w:val="clear" w:color="auto" w:fill="auto"/>
            <w:vAlign w:val="center"/>
          </w:tcPr>
          <w:p w14:paraId="7BC0162D" w14:textId="2BF92486" w:rsidR="00C61FBB" w:rsidRPr="00C61FBB" w:rsidRDefault="00C61FBB" w:rsidP="00C61FBB">
            <w:pPr>
              <w:rPr>
                <w:b/>
                <w:bCs/>
              </w:rPr>
            </w:pPr>
            <w:r w:rsidRPr="00C61FBB">
              <w:rPr>
                <w:b/>
                <w:bCs/>
                <w:lang w:val="sr-Cyrl-CS"/>
              </w:rPr>
              <w:t>** одбрањена</w:t>
            </w:r>
          </w:p>
        </w:tc>
      </w:tr>
      <w:tr w:rsidR="00C61FBB" w:rsidRPr="00A22864" w14:paraId="2A712B5A" w14:textId="77777777" w:rsidTr="002960D3">
        <w:trPr>
          <w:trHeight w:val="227"/>
          <w:jc w:val="center"/>
        </w:trPr>
        <w:tc>
          <w:tcPr>
            <w:tcW w:w="288" w:type="pct"/>
            <w:gridSpan w:val="2"/>
            <w:shd w:val="clear" w:color="auto" w:fill="auto"/>
            <w:vAlign w:val="center"/>
          </w:tcPr>
          <w:p w14:paraId="658533BF" w14:textId="4D9B0246" w:rsidR="00C61FBB" w:rsidRPr="00C61FBB" w:rsidRDefault="00C61FBB" w:rsidP="00C61FBB">
            <w:pPr>
              <w:rPr>
                <w:bCs/>
                <w:lang w:val="sr-Cyrl-CS"/>
              </w:rPr>
            </w:pPr>
            <w:r>
              <w:rPr>
                <w:bCs/>
                <w:lang w:val="sr-Cyrl-CS"/>
              </w:rPr>
              <w:t>1.</w:t>
            </w:r>
          </w:p>
        </w:tc>
        <w:tc>
          <w:tcPr>
            <w:tcW w:w="1854" w:type="pct"/>
            <w:gridSpan w:val="3"/>
            <w:shd w:val="clear" w:color="auto" w:fill="auto"/>
            <w:vAlign w:val="center"/>
          </w:tcPr>
          <w:p w14:paraId="421F246B" w14:textId="101F459C" w:rsidR="00C61FBB" w:rsidRPr="00C61FBB" w:rsidRDefault="00B21BA3" w:rsidP="00C61FBB">
            <w:pPr>
              <w:rPr>
                <w:bCs/>
                <w:lang w:val="sr-Cyrl-CS"/>
              </w:rPr>
            </w:pPr>
            <w:r>
              <w:rPr>
                <w:bCs/>
                <w:lang w:val="sr-Cyrl-CS"/>
              </w:rPr>
              <w:t>Нумеричко проучавање квантних гасова на ниским температурама</w:t>
            </w:r>
          </w:p>
        </w:tc>
        <w:tc>
          <w:tcPr>
            <w:tcW w:w="1357" w:type="pct"/>
            <w:gridSpan w:val="3"/>
            <w:shd w:val="clear" w:color="auto" w:fill="auto"/>
            <w:vAlign w:val="center"/>
          </w:tcPr>
          <w:p w14:paraId="3FC4E447" w14:textId="5B3D9996" w:rsidR="00C61FBB" w:rsidRPr="009127B0" w:rsidRDefault="00C61FBB" w:rsidP="00C61FBB">
            <w:pPr>
              <w:rPr>
                <w:bCs/>
                <w:lang w:val="en-US"/>
              </w:rPr>
            </w:pPr>
            <w:r>
              <w:rPr>
                <w:bCs/>
                <w:lang w:val="sr-Cyrl-RS"/>
              </w:rPr>
              <w:t xml:space="preserve">Ивана </w:t>
            </w:r>
            <w:proofErr w:type="spellStart"/>
            <w:r>
              <w:rPr>
                <w:bCs/>
                <w:lang w:val="sr-Cyrl-RS"/>
              </w:rPr>
              <w:t>Видановић</w:t>
            </w:r>
            <w:proofErr w:type="spellEnd"/>
            <w:r w:rsidR="009127B0">
              <w:rPr>
                <w:bCs/>
                <w:lang w:val="en-US"/>
              </w:rPr>
              <w:t xml:space="preserve"> </w:t>
            </w:r>
            <w:r w:rsidR="009127B0">
              <w:rPr>
                <w:bCs/>
                <w:lang w:val="sr-Cyrl-RS"/>
              </w:rPr>
              <w:t xml:space="preserve">(Универзитет у </w:t>
            </w:r>
            <w:r w:rsidR="009127B0">
              <w:rPr>
                <w:bCs/>
                <w:lang w:val="sr-Cyrl-RS"/>
              </w:rPr>
              <w:t>Београду</w:t>
            </w:r>
            <w:r w:rsidR="009127B0">
              <w:rPr>
                <w:bCs/>
                <w:lang w:val="sr-Cyrl-RS"/>
              </w:rPr>
              <w:t>)</w:t>
            </w:r>
          </w:p>
        </w:tc>
        <w:tc>
          <w:tcPr>
            <w:tcW w:w="715" w:type="pct"/>
            <w:shd w:val="clear" w:color="auto" w:fill="auto"/>
            <w:vAlign w:val="center"/>
          </w:tcPr>
          <w:p w14:paraId="7F76559A" w14:textId="77777777" w:rsidR="00C61FBB" w:rsidRPr="00C61FBB" w:rsidRDefault="00C61FBB" w:rsidP="00C61FBB">
            <w:pPr>
              <w:rPr>
                <w:bCs/>
                <w:lang w:val="sr-Cyrl-CS"/>
              </w:rPr>
            </w:pPr>
          </w:p>
        </w:tc>
        <w:tc>
          <w:tcPr>
            <w:tcW w:w="786" w:type="pct"/>
            <w:gridSpan w:val="2"/>
            <w:shd w:val="clear" w:color="auto" w:fill="auto"/>
            <w:vAlign w:val="center"/>
          </w:tcPr>
          <w:p w14:paraId="79BEDEAA" w14:textId="07AF4622" w:rsidR="00C61FBB" w:rsidRPr="00C61FBB" w:rsidRDefault="00C61FBB" w:rsidP="00C61FBB">
            <w:pPr>
              <w:jc w:val="center"/>
              <w:rPr>
                <w:bCs/>
                <w:lang w:val="sr-Cyrl-CS"/>
              </w:rPr>
            </w:pPr>
            <w:r>
              <w:rPr>
                <w:bCs/>
                <w:lang w:val="sr-Cyrl-CS"/>
              </w:rPr>
              <w:t>2011.</w:t>
            </w:r>
          </w:p>
        </w:tc>
      </w:tr>
      <w:tr w:rsidR="00C61FBB" w:rsidRPr="00A22864" w14:paraId="793D758C" w14:textId="77777777" w:rsidTr="002960D3">
        <w:trPr>
          <w:trHeight w:val="227"/>
          <w:jc w:val="center"/>
        </w:trPr>
        <w:tc>
          <w:tcPr>
            <w:tcW w:w="288" w:type="pct"/>
            <w:gridSpan w:val="2"/>
            <w:shd w:val="clear" w:color="auto" w:fill="auto"/>
            <w:vAlign w:val="center"/>
          </w:tcPr>
          <w:p w14:paraId="3AEB4C12" w14:textId="5C8D8C18" w:rsidR="00C61FBB" w:rsidRDefault="00C61FBB" w:rsidP="00C61FBB">
            <w:pPr>
              <w:rPr>
                <w:bCs/>
                <w:lang w:val="sr-Cyrl-CS"/>
              </w:rPr>
            </w:pPr>
            <w:r>
              <w:rPr>
                <w:bCs/>
                <w:lang w:val="sr-Cyrl-CS"/>
              </w:rPr>
              <w:t>2.</w:t>
            </w:r>
          </w:p>
        </w:tc>
        <w:tc>
          <w:tcPr>
            <w:tcW w:w="1854" w:type="pct"/>
            <w:gridSpan w:val="3"/>
            <w:shd w:val="clear" w:color="auto" w:fill="auto"/>
            <w:vAlign w:val="center"/>
          </w:tcPr>
          <w:p w14:paraId="6FD221A2" w14:textId="3CF36285" w:rsidR="00C61FBB" w:rsidRPr="00B21BA3" w:rsidRDefault="00B21BA3" w:rsidP="00C61FBB">
            <w:pPr>
              <w:rPr>
                <w:bCs/>
                <w:lang w:val="en-US"/>
              </w:rPr>
            </w:pPr>
            <w:r>
              <w:rPr>
                <w:bCs/>
                <w:lang w:val="sr-Cyrl-CS"/>
              </w:rPr>
              <w:t>Паралелно транспоновање података у оквиру нумеричког алгоритма за решавање Грос-Питаевски једначине</w:t>
            </w:r>
          </w:p>
        </w:tc>
        <w:tc>
          <w:tcPr>
            <w:tcW w:w="1357" w:type="pct"/>
            <w:gridSpan w:val="3"/>
            <w:shd w:val="clear" w:color="auto" w:fill="auto"/>
            <w:vAlign w:val="center"/>
          </w:tcPr>
          <w:p w14:paraId="6B612E8C" w14:textId="415437D4" w:rsidR="00C61FBB" w:rsidRPr="002960D3" w:rsidRDefault="00C61FBB" w:rsidP="00C61FBB">
            <w:pPr>
              <w:rPr>
                <w:bCs/>
                <w:lang w:val="sr-Cyrl-RS"/>
              </w:rPr>
            </w:pPr>
            <w:r>
              <w:rPr>
                <w:bCs/>
                <w:lang w:val="sr-Cyrl-CS"/>
              </w:rPr>
              <w:t>Богдан Сатарић</w:t>
            </w:r>
            <w:r w:rsidR="002960D3">
              <w:rPr>
                <w:bCs/>
                <w:lang w:val="sr-Latn-RS"/>
              </w:rPr>
              <w:t xml:space="preserve"> </w:t>
            </w:r>
            <w:r w:rsidR="002960D3">
              <w:rPr>
                <w:bCs/>
                <w:lang w:val="sr-Cyrl-RS"/>
              </w:rPr>
              <w:t>(Универзитет у Новом Саду)</w:t>
            </w:r>
          </w:p>
        </w:tc>
        <w:tc>
          <w:tcPr>
            <w:tcW w:w="715" w:type="pct"/>
            <w:shd w:val="clear" w:color="auto" w:fill="auto"/>
            <w:vAlign w:val="center"/>
          </w:tcPr>
          <w:p w14:paraId="0A43A3E1" w14:textId="77777777" w:rsidR="00C61FBB" w:rsidRPr="00C61FBB" w:rsidRDefault="00C61FBB" w:rsidP="00C61FBB">
            <w:pPr>
              <w:rPr>
                <w:bCs/>
                <w:lang w:val="sr-Cyrl-CS"/>
              </w:rPr>
            </w:pPr>
          </w:p>
        </w:tc>
        <w:tc>
          <w:tcPr>
            <w:tcW w:w="786" w:type="pct"/>
            <w:gridSpan w:val="2"/>
            <w:shd w:val="clear" w:color="auto" w:fill="auto"/>
            <w:vAlign w:val="center"/>
          </w:tcPr>
          <w:p w14:paraId="5FF29B52" w14:textId="183A2D09" w:rsidR="00C61FBB" w:rsidRPr="00C61FBB" w:rsidRDefault="00C61FBB" w:rsidP="00C61FBB">
            <w:pPr>
              <w:jc w:val="center"/>
              <w:rPr>
                <w:bCs/>
                <w:lang w:val="sr-Cyrl-CS"/>
              </w:rPr>
            </w:pPr>
            <w:r>
              <w:rPr>
                <w:bCs/>
                <w:lang w:val="sr-Cyrl-CS"/>
              </w:rPr>
              <w:t>2017.</w:t>
            </w:r>
          </w:p>
        </w:tc>
      </w:tr>
      <w:tr w:rsidR="00C61FBB" w:rsidRPr="00A22864" w14:paraId="29B0EDBA" w14:textId="77777777" w:rsidTr="002960D3">
        <w:trPr>
          <w:trHeight w:val="227"/>
          <w:jc w:val="center"/>
        </w:trPr>
        <w:tc>
          <w:tcPr>
            <w:tcW w:w="288" w:type="pct"/>
            <w:gridSpan w:val="2"/>
            <w:shd w:val="clear" w:color="auto" w:fill="auto"/>
            <w:vAlign w:val="center"/>
          </w:tcPr>
          <w:p w14:paraId="140EEE3F" w14:textId="2E8962A0" w:rsidR="00C61FBB" w:rsidRDefault="00C61FBB" w:rsidP="00C61FBB">
            <w:pPr>
              <w:rPr>
                <w:bCs/>
                <w:lang w:val="sr-Cyrl-CS"/>
              </w:rPr>
            </w:pPr>
            <w:r>
              <w:rPr>
                <w:bCs/>
                <w:lang w:val="sr-Cyrl-CS"/>
              </w:rPr>
              <w:t>3.</w:t>
            </w:r>
          </w:p>
        </w:tc>
        <w:tc>
          <w:tcPr>
            <w:tcW w:w="1854" w:type="pct"/>
            <w:gridSpan w:val="3"/>
            <w:shd w:val="clear" w:color="auto" w:fill="auto"/>
            <w:vAlign w:val="center"/>
          </w:tcPr>
          <w:p w14:paraId="1BD6B530" w14:textId="242911F3" w:rsidR="00C61FBB" w:rsidRPr="00B21BA3" w:rsidRDefault="00B21BA3" w:rsidP="00C61FBB">
            <w:pPr>
              <w:rPr>
                <w:bCs/>
                <w:lang w:val="sr-Cyrl-RS"/>
              </w:rPr>
            </w:pPr>
            <w:r>
              <w:rPr>
                <w:bCs/>
                <w:lang w:val="sr-Cyrl-RS"/>
              </w:rPr>
              <w:t>Хибридни паралелни алгоритми</w:t>
            </w:r>
            <w:r w:rsidR="002A6D54">
              <w:rPr>
                <w:bCs/>
                <w:lang w:val="sr-Cyrl-RS"/>
              </w:rPr>
              <w:t xml:space="preserve"> за решавање нелинеарне </w:t>
            </w:r>
            <w:proofErr w:type="spellStart"/>
            <w:r w:rsidR="002A6D54">
              <w:rPr>
                <w:bCs/>
                <w:lang w:val="sr-Cyrl-RS"/>
              </w:rPr>
              <w:t>Шредингерове</w:t>
            </w:r>
            <w:proofErr w:type="spellEnd"/>
            <w:r w:rsidR="002A6D54">
              <w:rPr>
                <w:bCs/>
                <w:lang w:val="sr-Cyrl-RS"/>
              </w:rPr>
              <w:t xml:space="preserve"> једначине</w:t>
            </w:r>
          </w:p>
        </w:tc>
        <w:tc>
          <w:tcPr>
            <w:tcW w:w="1357" w:type="pct"/>
            <w:gridSpan w:val="3"/>
            <w:shd w:val="clear" w:color="auto" w:fill="auto"/>
            <w:vAlign w:val="center"/>
          </w:tcPr>
          <w:p w14:paraId="16F1C529" w14:textId="3EBE20C3" w:rsidR="00C61FBB" w:rsidRPr="00C61FBB" w:rsidRDefault="00C61FBB" w:rsidP="00C61FBB">
            <w:pPr>
              <w:rPr>
                <w:bCs/>
                <w:lang w:val="sr-Cyrl-CS"/>
              </w:rPr>
            </w:pPr>
            <w:r>
              <w:rPr>
                <w:bCs/>
                <w:lang w:val="sr-Cyrl-CS"/>
              </w:rPr>
              <w:t>Владимир Лончар</w:t>
            </w:r>
            <w:r w:rsidR="002960D3">
              <w:rPr>
                <w:bCs/>
                <w:lang w:val="sr-Cyrl-CS"/>
              </w:rPr>
              <w:t xml:space="preserve"> </w:t>
            </w:r>
            <w:r w:rsidR="002960D3">
              <w:rPr>
                <w:bCs/>
                <w:lang w:val="sr-Cyrl-RS"/>
              </w:rPr>
              <w:t>(Универзитет у Новом Саду)</w:t>
            </w:r>
          </w:p>
        </w:tc>
        <w:tc>
          <w:tcPr>
            <w:tcW w:w="715" w:type="pct"/>
            <w:shd w:val="clear" w:color="auto" w:fill="auto"/>
            <w:vAlign w:val="center"/>
          </w:tcPr>
          <w:p w14:paraId="54257DC0" w14:textId="77777777" w:rsidR="00C61FBB" w:rsidRPr="00C61FBB" w:rsidRDefault="00C61FBB" w:rsidP="00C61FBB">
            <w:pPr>
              <w:rPr>
                <w:bCs/>
                <w:lang w:val="sr-Cyrl-CS"/>
              </w:rPr>
            </w:pPr>
          </w:p>
        </w:tc>
        <w:tc>
          <w:tcPr>
            <w:tcW w:w="786" w:type="pct"/>
            <w:gridSpan w:val="2"/>
            <w:shd w:val="clear" w:color="auto" w:fill="auto"/>
            <w:vAlign w:val="center"/>
          </w:tcPr>
          <w:p w14:paraId="3D561002" w14:textId="4A44AC19" w:rsidR="00C61FBB" w:rsidRPr="00C61FBB" w:rsidRDefault="00C61FBB" w:rsidP="00C61FBB">
            <w:pPr>
              <w:jc w:val="center"/>
              <w:rPr>
                <w:bCs/>
                <w:lang w:val="sr-Cyrl-CS"/>
              </w:rPr>
            </w:pPr>
            <w:r>
              <w:rPr>
                <w:bCs/>
                <w:lang w:val="sr-Cyrl-CS"/>
              </w:rPr>
              <w:t>2017.</w:t>
            </w:r>
          </w:p>
        </w:tc>
      </w:tr>
      <w:tr w:rsidR="00C61FBB" w:rsidRPr="00A22864" w14:paraId="79D5728F" w14:textId="77777777" w:rsidTr="002960D3">
        <w:trPr>
          <w:trHeight w:val="227"/>
          <w:jc w:val="center"/>
        </w:trPr>
        <w:tc>
          <w:tcPr>
            <w:tcW w:w="288" w:type="pct"/>
            <w:gridSpan w:val="2"/>
            <w:shd w:val="clear" w:color="auto" w:fill="auto"/>
            <w:vAlign w:val="center"/>
          </w:tcPr>
          <w:p w14:paraId="04B4CD81" w14:textId="5D0B3489" w:rsidR="00C61FBB" w:rsidRDefault="00C61FBB" w:rsidP="00C61FBB">
            <w:pPr>
              <w:rPr>
                <w:bCs/>
                <w:lang w:val="sr-Cyrl-CS"/>
              </w:rPr>
            </w:pPr>
            <w:r>
              <w:rPr>
                <w:bCs/>
                <w:lang w:val="sr-Cyrl-CS"/>
              </w:rPr>
              <w:t>4.</w:t>
            </w:r>
          </w:p>
        </w:tc>
        <w:tc>
          <w:tcPr>
            <w:tcW w:w="1854" w:type="pct"/>
            <w:gridSpan w:val="3"/>
            <w:shd w:val="clear" w:color="auto" w:fill="auto"/>
            <w:vAlign w:val="center"/>
          </w:tcPr>
          <w:p w14:paraId="273C8E4E" w14:textId="7910C735" w:rsidR="00C61FBB" w:rsidRPr="00C61FBB" w:rsidRDefault="002A6D54" w:rsidP="00C61FBB">
            <w:pPr>
              <w:rPr>
                <w:bCs/>
                <w:lang w:val="sr-Cyrl-CS"/>
              </w:rPr>
            </w:pPr>
            <w:r>
              <w:rPr>
                <w:bCs/>
                <w:lang w:val="sr-Cyrl-CS"/>
              </w:rPr>
              <w:t>Квантна кинетичка теорија за ултрахладне диполне Ферми гасове</w:t>
            </w:r>
          </w:p>
        </w:tc>
        <w:tc>
          <w:tcPr>
            <w:tcW w:w="1357" w:type="pct"/>
            <w:gridSpan w:val="3"/>
            <w:shd w:val="clear" w:color="auto" w:fill="auto"/>
            <w:vAlign w:val="center"/>
          </w:tcPr>
          <w:p w14:paraId="592C01E7" w14:textId="39F06390" w:rsidR="00C61FBB" w:rsidRPr="00C61FBB" w:rsidRDefault="00C61FBB" w:rsidP="00C61FBB">
            <w:pPr>
              <w:rPr>
                <w:bCs/>
                <w:lang w:val="sr-Cyrl-CS"/>
              </w:rPr>
            </w:pPr>
            <w:r>
              <w:rPr>
                <w:bCs/>
                <w:lang w:val="sr-Cyrl-CS"/>
              </w:rPr>
              <w:t>Владимир Вељић</w:t>
            </w:r>
            <w:r w:rsidR="009127B0">
              <w:rPr>
                <w:bCs/>
                <w:lang w:val="sr-Cyrl-CS"/>
              </w:rPr>
              <w:t xml:space="preserve"> </w:t>
            </w:r>
            <w:r w:rsidR="009127B0">
              <w:rPr>
                <w:bCs/>
                <w:lang w:val="sr-Cyrl-RS"/>
              </w:rPr>
              <w:t>(Универзитет у Београду)</w:t>
            </w:r>
          </w:p>
        </w:tc>
        <w:tc>
          <w:tcPr>
            <w:tcW w:w="715" w:type="pct"/>
            <w:shd w:val="clear" w:color="auto" w:fill="auto"/>
            <w:vAlign w:val="center"/>
          </w:tcPr>
          <w:p w14:paraId="0851E445" w14:textId="77777777" w:rsidR="00C61FBB" w:rsidRPr="00C61FBB" w:rsidRDefault="00C61FBB" w:rsidP="00C61FBB">
            <w:pPr>
              <w:rPr>
                <w:bCs/>
                <w:lang w:val="sr-Cyrl-CS"/>
              </w:rPr>
            </w:pPr>
          </w:p>
        </w:tc>
        <w:tc>
          <w:tcPr>
            <w:tcW w:w="786" w:type="pct"/>
            <w:gridSpan w:val="2"/>
            <w:shd w:val="clear" w:color="auto" w:fill="auto"/>
            <w:vAlign w:val="center"/>
          </w:tcPr>
          <w:p w14:paraId="48AEED61" w14:textId="0858A9DB" w:rsidR="00C61FBB" w:rsidRPr="00C61FBB" w:rsidRDefault="00C61FBB" w:rsidP="00C61FBB">
            <w:pPr>
              <w:jc w:val="center"/>
              <w:rPr>
                <w:bCs/>
                <w:lang w:val="sr-Cyrl-CS"/>
              </w:rPr>
            </w:pPr>
            <w:r>
              <w:rPr>
                <w:bCs/>
                <w:lang w:val="sr-Cyrl-CS"/>
              </w:rPr>
              <w:t>2019.</w:t>
            </w:r>
          </w:p>
        </w:tc>
      </w:tr>
      <w:tr w:rsidR="00C61FBB" w:rsidRPr="00A22864" w14:paraId="6F815D22" w14:textId="77777777" w:rsidTr="002960D3">
        <w:trPr>
          <w:trHeight w:val="227"/>
          <w:jc w:val="center"/>
        </w:trPr>
        <w:tc>
          <w:tcPr>
            <w:tcW w:w="288" w:type="pct"/>
            <w:gridSpan w:val="2"/>
            <w:shd w:val="clear" w:color="auto" w:fill="auto"/>
            <w:vAlign w:val="center"/>
          </w:tcPr>
          <w:p w14:paraId="21F44CB5" w14:textId="0CD12C57" w:rsidR="00C61FBB" w:rsidRDefault="00C61FBB" w:rsidP="00C61FBB">
            <w:pPr>
              <w:rPr>
                <w:bCs/>
                <w:lang w:val="sr-Cyrl-CS"/>
              </w:rPr>
            </w:pPr>
            <w:r>
              <w:rPr>
                <w:bCs/>
                <w:lang w:val="sr-Cyrl-CS"/>
              </w:rPr>
              <w:t>5.</w:t>
            </w:r>
          </w:p>
        </w:tc>
        <w:tc>
          <w:tcPr>
            <w:tcW w:w="1854" w:type="pct"/>
            <w:gridSpan w:val="3"/>
            <w:shd w:val="clear" w:color="auto" w:fill="auto"/>
            <w:vAlign w:val="center"/>
          </w:tcPr>
          <w:p w14:paraId="342F70E1" w14:textId="24A167B1" w:rsidR="00C61FBB" w:rsidRPr="00C61FBB" w:rsidRDefault="002A6D54" w:rsidP="00C61FBB">
            <w:pPr>
              <w:rPr>
                <w:bCs/>
                <w:lang w:val="sr-Cyrl-CS"/>
              </w:rPr>
            </w:pPr>
            <w:r>
              <w:rPr>
                <w:bCs/>
                <w:lang w:val="sr-Cyrl-CS"/>
              </w:rPr>
              <w:t>Фарадејеви таласи у ултрахладним диполним Бозе гасовима</w:t>
            </w:r>
          </w:p>
        </w:tc>
        <w:tc>
          <w:tcPr>
            <w:tcW w:w="1357" w:type="pct"/>
            <w:gridSpan w:val="3"/>
            <w:shd w:val="clear" w:color="auto" w:fill="auto"/>
            <w:vAlign w:val="center"/>
          </w:tcPr>
          <w:p w14:paraId="1B0A3943" w14:textId="5628592A" w:rsidR="00C61FBB" w:rsidRPr="00C61FBB" w:rsidRDefault="00C61FBB" w:rsidP="00C61FBB">
            <w:pPr>
              <w:rPr>
                <w:bCs/>
                <w:lang w:val="sr-Cyrl-CS"/>
              </w:rPr>
            </w:pPr>
            <w:r>
              <w:rPr>
                <w:bCs/>
                <w:lang w:val="sr-Cyrl-CS"/>
              </w:rPr>
              <w:t>Душан Вудраговић</w:t>
            </w:r>
            <w:r w:rsidR="009127B0">
              <w:rPr>
                <w:bCs/>
                <w:lang w:val="sr-Cyrl-CS"/>
              </w:rPr>
              <w:t xml:space="preserve"> </w:t>
            </w:r>
            <w:r w:rsidR="009127B0">
              <w:rPr>
                <w:bCs/>
                <w:lang w:val="sr-Cyrl-RS"/>
              </w:rPr>
              <w:t>(Универзитет у Београду)</w:t>
            </w:r>
          </w:p>
        </w:tc>
        <w:tc>
          <w:tcPr>
            <w:tcW w:w="715" w:type="pct"/>
            <w:shd w:val="clear" w:color="auto" w:fill="auto"/>
            <w:vAlign w:val="center"/>
          </w:tcPr>
          <w:p w14:paraId="72438ACA" w14:textId="77777777" w:rsidR="00C61FBB" w:rsidRPr="00C61FBB" w:rsidRDefault="00C61FBB" w:rsidP="00C61FBB">
            <w:pPr>
              <w:rPr>
                <w:bCs/>
                <w:lang w:val="sr-Cyrl-CS"/>
              </w:rPr>
            </w:pPr>
          </w:p>
        </w:tc>
        <w:tc>
          <w:tcPr>
            <w:tcW w:w="786" w:type="pct"/>
            <w:gridSpan w:val="2"/>
            <w:shd w:val="clear" w:color="auto" w:fill="auto"/>
            <w:vAlign w:val="center"/>
          </w:tcPr>
          <w:p w14:paraId="24306437" w14:textId="1078DC7C" w:rsidR="00C61FBB" w:rsidRPr="00C61FBB" w:rsidRDefault="00C61FBB" w:rsidP="00C61FBB">
            <w:pPr>
              <w:jc w:val="center"/>
              <w:rPr>
                <w:bCs/>
                <w:lang w:val="sr-Cyrl-CS"/>
              </w:rPr>
            </w:pPr>
            <w:r>
              <w:rPr>
                <w:bCs/>
                <w:lang w:val="sr-Cyrl-CS"/>
              </w:rPr>
              <w:t>2019.</w:t>
            </w:r>
          </w:p>
        </w:tc>
      </w:tr>
      <w:tr w:rsidR="002A6D54" w:rsidRPr="00A22864" w14:paraId="3E745F2D" w14:textId="77777777" w:rsidTr="002A6D54">
        <w:trPr>
          <w:trHeight w:val="227"/>
          <w:jc w:val="center"/>
        </w:trPr>
        <w:tc>
          <w:tcPr>
            <w:tcW w:w="5000" w:type="pct"/>
            <w:gridSpan w:val="11"/>
            <w:shd w:val="clear" w:color="auto" w:fill="auto"/>
            <w:vAlign w:val="center"/>
          </w:tcPr>
          <w:p w14:paraId="67A4F5BE" w14:textId="165603C6" w:rsidR="002A6D54" w:rsidRDefault="002A6D54" w:rsidP="002A6D54">
            <w:pPr>
              <w:jc w:val="both"/>
              <w:rPr>
                <w:bCs/>
                <w:lang w:val="sr-Cyrl-CS"/>
              </w:rPr>
            </w:pPr>
            <w:r w:rsidRPr="00A22864">
              <w:rPr>
                <w:lang w:val="sr-Cyrl-CS"/>
              </w:rPr>
              <w:t>*Година у којој је дисертација</w:t>
            </w:r>
            <w:r>
              <w:t xml:space="preserve">-докторски уметнички пројекат </w:t>
            </w:r>
            <w:r>
              <w:rPr>
                <w:lang w:val="sr-Cyrl-CS"/>
              </w:rPr>
              <w:t>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w:t>
            </w:r>
            <w:r w:rsidR="003E751C">
              <w:rPr>
                <w:lang w:val="en-US"/>
              </w:rPr>
              <w:t>;</w:t>
            </w:r>
            <w:r w:rsidRPr="00A22864">
              <w:rPr>
                <w:lang w:val="sr-Cyrl-CS"/>
              </w:rPr>
              <w:t xml:space="preserve">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2A6D54" w:rsidRPr="00A22864" w14:paraId="672F101C" w14:textId="77777777" w:rsidTr="00BC2BF2">
        <w:trPr>
          <w:trHeight w:val="227"/>
          <w:jc w:val="center"/>
        </w:trPr>
        <w:tc>
          <w:tcPr>
            <w:tcW w:w="5000" w:type="pct"/>
            <w:gridSpan w:val="11"/>
            <w:vAlign w:val="center"/>
          </w:tcPr>
          <w:p w14:paraId="64854182" w14:textId="6B5FB183" w:rsidR="002A6D54" w:rsidRPr="002A6D54" w:rsidRDefault="002A6D54" w:rsidP="002A6D54">
            <w:pPr>
              <w:spacing w:after="60"/>
              <w:jc w:val="both"/>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tc>
      </w:tr>
      <w:tr w:rsidR="002A6D54" w:rsidRPr="00A22864" w14:paraId="059E208C" w14:textId="77777777" w:rsidTr="002A6D54">
        <w:trPr>
          <w:trHeight w:val="227"/>
          <w:jc w:val="center"/>
        </w:trPr>
        <w:tc>
          <w:tcPr>
            <w:tcW w:w="233" w:type="pct"/>
            <w:tcMar>
              <w:left w:w="28" w:type="dxa"/>
              <w:right w:w="0" w:type="dxa"/>
            </w:tcMar>
            <w:vAlign w:val="center"/>
          </w:tcPr>
          <w:p w14:paraId="1389F3FE" w14:textId="77777777" w:rsidR="002A6D54" w:rsidRPr="0075431B" w:rsidRDefault="002A6D54" w:rsidP="002A6D54">
            <w:pPr>
              <w:rPr>
                <w:lang w:val="en-US"/>
              </w:rPr>
            </w:pPr>
            <w:r w:rsidRPr="0075431B">
              <w:rPr>
                <w:lang w:val="sr-Cyrl-CS"/>
              </w:rPr>
              <w:t>1.</w:t>
            </w:r>
          </w:p>
        </w:tc>
        <w:tc>
          <w:tcPr>
            <w:tcW w:w="4517" w:type="pct"/>
            <w:gridSpan w:val="9"/>
            <w:shd w:val="clear" w:color="auto" w:fill="auto"/>
            <w:tcMar>
              <w:left w:w="28" w:type="dxa"/>
              <w:right w:w="28" w:type="dxa"/>
            </w:tcMar>
          </w:tcPr>
          <w:p w14:paraId="2E620761" w14:textId="77777777" w:rsidR="002A6D54" w:rsidRPr="0075431B" w:rsidRDefault="002A6D54" w:rsidP="002A6D54">
            <w:pPr>
              <w:rPr>
                <w:lang w:val="sr-Cyrl-CS"/>
              </w:rPr>
            </w:pPr>
            <w:r w:rsidRPr="0075431B">
              <w:t>R. Ravisankar, D. Vudragovic, P. Muruganandam, A. Balaz, S. K. Adhikari, Spin-1 Spin–orbit- and Rabi-coupled Bose–Einstein Condensate Solver, Comput. Phys. Commun. 259, 107657 (2021).</w:t>
            </w:r>
          </w:p>
        </w:tc>
        <w:tc>
          <w:tcPr>
            <w:tcW w:w="250" w:type="pct"/>
            <w:tcMar>
              <w:left w:w="28" w:type="dxa"/>
              <w:right w:w="0" w:type="dxa"/>
            </w:tcMar>
            <w:vAlign w:val="center"/>
          </w:tcPr>
          <w:p w14:paraId="01C1DF3F" w14:textId="77777777" w:rsidR="002A6D54" w:rsidRPr="0075431B" w:rsidRDefault="002A6D54" w:rsidP="002A6D54">
            <w:pPr>
              <w:rPr>
                <w:lang w:val="en-US"/>
              </w:rPr>
            </w:pPr>
            <w:r w:rsidRPr="0075431B">
              <w:rPr>
                <w:lang w:val="en-US"/>
              </w:rPr>
              <w:t>M21a</w:t>
            </w:r>
          </w:p>
        </w:tc>
      </w:tr>
      <w:tr w:rsidR="002A6D54" w:rsidRPr="00A22864" w14:paraId="7FE4D956" w14:textId="77777777" w:rsidTr="002A6D54">
        <w:trPr>
          <w:trHeight w:val="227"/>
          <w:jc w:val="center"/>
        </w:trPr>
        <w:tc>
          <w:tcPr>
            <w:tcW w:w="233" w:type="pct"/>
            <w:tcMar>
              <w:left w:w="28" w:type="dxa"/>
              <w:right w:w="0" w:type="dxa"/>
            </w:tcMar>
            <w:vAlign w:val="center"/>
          </w:tcPr>
          <w:p w14:paraId="1E53583B" w14:textId="77777777" w:rsidR="002A6D54" w:rsidRPr="0075431B" w:rsidRDefault="002A6D54" w:rsidP="002A6D54">
            <w:pPr>
              <w:rPr>
                <w:lang w:val="en-US"/>
              </w:rPr>
            </w:pPr>
            <w:r w:rsidRPr="0075431B">
              <w:rPr>
                <w:lang w:val="sr-Cyrl-CS"/>
              </w:rPr>
              <w:t>2</w:t>
            </w:r>
            <w:r w:rsidRPr="0075431B">
              <w:rPr>
                <w:lang w:val="en-US"/>
              </w:rPr>
              <w:t>.</w:t>
            </w:r>
          </w:p>
        </w:tc>
        <w:tc>
          <w:tcPr>
            <w:tcW w:w="4517" w:type="pct"/>
            <w:gridSpan w:val="9"/>
            <w:shd w:val="clear" w:color="auto" w:fill="auto"/>
            <w:tcMar>
              <w:left w:w="28" w:type="dxa"/>
              <w:right w:w="28" w:type="dxa"/>
            </w:tcMar>
          </w:tcPr>
          <w:p w14:paraId="7E6C90D5" w14:textId="77777777" w:rsidR="002A6D54" w:rsidRPr="0075431B" w:rsidRDefault="002A6D54" w:rsidP="002A6D54">
            <w:pPr>
              <w:rPr>
                <w:lang w:val="sr-Cyrl-CS"/>
              </w:rPr>
            </w:pPr>
            <w:r w:rsidRPr="0075431B">
              <w:t>R. Kishor Kumar, V. Loncar, P. Muruganandam, S. K. Adhikari, A. Balaz, C and Fortran OpenMP Programs for Rotating Bose–Einstein Condensates, Comput. Phys. Commun. 240, 74 (2019).</w:t>
            </w:r>
          </w:p>
        </w:tc>
        <w:tc>
          <w:tcPr>
            <w:tcW w:w="250" w:type="pct"/>
            <w:tcMar>
              <w:left w:w="28" w:type="dxa"/>
              <w:right w:w="0" w:type="dxa"/>
            </w:tcMar>
            <w:vAlign w:val="center"/>
          </w:tcPr>
          <w:p w14:paraId="25FD424A" w14:textId="77777777" w:rsidR="002A6D54" w:rsidRPr="0075431B" w:rsidRDefault="002A6D54" w:rsidP="002A6D54">
            <w:pPr>
              <w:rPr>
                <w:lang w:val="sr-Cyrl-CS"/>
              </w:rPr>
            </w:pPr>
            <w:r w:rsidRPr="0075431B">
              <w:rPr>
                <w:lang w:val="en-US"/>
              </w:rPr>
              <w:t>M21a</w:t>
            </w:r>
          </w:p>
        </w:tc>
      </w:tr>
      <w:tr w:rsidR="002A6D54" w:rsidRPr="00A22864" w14:paraId="0B1204E9" w14:textId="77777777" w:rsidTr="002A6D54">
        <w:trPr>
          <w:trHeight w:val="227"/>
          <w:jc w:val="center"/>
        </w:trPr>
        <w:tc>
          <w:tcPr>
            <w:tcW w:w="233" w:type="pct"/>
            <w:tcMar>
              <w:left w:w="28" w:type="dxa"/>
              <w:right w:w="0" w:type="dxa"/>
            </w:tcMar>
            <w:vAlign w:val="center"/>
          </w:tcPr>
          <w:p w14:paraId="0972AAE3" w14:textId="77777777" w:rsidR="002A6D54" w:rsidRPr="0075431B" w:rsidRDefault="002A6D54" w:rsidP="002A6D54">
            <w:pPr>
              <w:rPr>
                <w:lang w:val="en-US"/>
              </w:rPr>
            </w:pPr>
            <w:r w:rsidRPr="0075431B">
              <w:rPr>
                <w:lang w:val="sr-Cyrl-CS"/>
              </w:rPr>
              <w:t>3</w:t>
            </w:r>
            <w:r w:rsidRPr="0075431B">
              <w:rPr>
                <w:lang w:val="en-US"/>
              </w:rPr>
              <w:t>.</w:t>
            </w:r>
          </w:p>
        </w:tc>
        <w:tc>
          <w:tcPr>
            <w:tcW w:w="4517" w:type="pct"/>
            <w:gridSpan w:val="9"/>
            <w:shd w:val="clear" w:color="auto" w:fill="auto"/>
            <w:tcMar>
              <w:left w:w="28" w:type="dxa"/>
              <w:right w:w="28" w:type="dxa"/>
            </w:tcMar>
          </w:tcPr>
          <w:p w14:paraId="0F1276A6" w14:textId="77777777" w:rsidR="002A6D54" w:rsidRPr="0075431B" w:rsidRDefault="002A6D54" w:rsidP="002A6D54">
            <w:pPr>
              <w:rPr>
                <w:lang w:val="sr-Cyrl-CS"/>
              </w:rPr>
            </w:pPr>
            <w:r w:rsidRPr="0075431B">
              <w:t>A. Hudomal, I. Vasic, H. Buljan, W. Hofstetter, A. Balaz, Dynamics of Weakly Interacting Bosons in Optical Lattices with Flux, Phys. Rev. A 98, 053625 (2018).</w:t>
            </w:r>
          </w:p>
        </w:tc>
        <w:tc>
          <w:tcPr>
            <w:tcW w:w="250" w:type="pct"/>
            <w:tcMar>
              <w:left w:w="28" w:type="dxa"/>
              <w:right w:w="0" w:type="dxa"/>
            </w:tcMar>
            <w:vAlign w:val="center"/>
          </w:tcPr>
          <w:p w14:paraId="525E69EA" w14:textId="77777777" w:rsidR="002A6D54" w:rsidRPr="0075431B" w:rsidRDefault="002A6D54" w:rsidP="002A6D54">
            <w:pPr>
              <w:rPr>
                <w:lang w:val="en-US"/>
              </w:rPr>
            </w:pPr>
            <w:r w:rsidRPr="0075431B">
              <w:rPr>
                <w:lang w:val="en-US"/>
              </w:rPr>
              <w:t>M21</w:t>
            </w:r>
          </w:p>
        </w:tc>
      </w:tr>
      <w:tr w:rsidR="002A6D54" w:rsidRPr="00A22864" w14:paraId="6658B9FC" w14:textId="77777777" w:rsidTr="002A6D54">
        <w:trPr>
          <w:trHeight w:val="227"/>
          <w:jc w:val="center"/>
        </w:trPr>
        <w:tc>
          <w:tcPr>
            <w:tcW w:w="233" w:type="pct"/>
            <w:tcMar>
              <w:left w:w="28" w:type="dxa"/>
              <w:right w:w="0" w:type="dxa"/>
            </w:tcMar>
            <w:vAlign w:val="center"/>
          </w:tcPr>
          <w:p w14:paraId="4D531C63" w14:textId="77777777" w:rsidR="002A6D54" w:rsidRPr="0075431B" w:rsidRDefault="002A6D54" w:rsidP="002A6D54">
            <w:pPr>
              <w:rPr>
                <w:lang w:val="en-US"/>
              </w:rPr>
            </w:pPr>
            <w:r w:rsidRPr="0075431B">
              <w:rPr>
                <w:lang w:val="sr-Cyrl-CS"/>
              </w:rPr>
              <w:t>4</w:t>
            </w:r>
            <w:r w:rsidRPr="0075431B">
              <w:rPr>
                <w:lang w:val="en-US"/>
              </w:rPr>
              <w:t>.</w:t>
            </w:r>
          </w:p>
        </w:tc>
        <w:tc>
          <w:tcPr>
            <w:tcW w:w="4517" w:type="pct"/>
            <w:gridSpan w:val="9"/>
            <w:shd w:val="clear" w:color="auto" w:fill="auto"/>
            <w:tcMar>
              <w:left w:w="28" w:type="dxa"/>
              <w:right w:w="28" w:type="dxa"/>
            </w:tcMar>
          </w:tcPr>
          <w:p w14:paraId="0874CF38" w14:textId="77777777" w:rsidR="002A6D54" w:rsidRPr="0075431B" w:rsidRDefault="002A6D54" w:rsidP="002A6D54">
            <w:pPr>
              <w:rPr>
                <w:lang w:val="sr-Cyrl-CS"/>
              </w:rPr>
            </w:pPr>
            <w:r w:rsidRPr="0075431B">
              <w:t>V. Veljic, A. Lima, L. Chomaz, S. Baier, M. J. Mark, F. Ferlaino, A. Pelster, A. Balaz, Ground State of an Ultracold Fermi Gas of Tilted Dipoles in Elongated Traps, New J. Phys. 20, 093016 (2018).</w:t>
            </w:r>
          </w:p>
        </w:tc>
        <w:tc>
          <w:tcPr>
            <w:tcW w:w="250" w:type="pct"/>
            <w:tcMar>
              <w:left w:w="28" w:type="dxa"/>
              <w:right w:w="0" w:type="dxa"/>
            </w:tcMar>
            <w:vAlign w:val="center"/>
          </w:tcPr>
          <w:p w14:paraId="043E553D" w14:textId="77777777" w:rsidR="002A6D54" w:rsidRPr="0075431B" w:rsidRDefault="002A6D54" w:rsidP="002A6D54">
            <w:pPr>
              <w:rPr>
                <w:lang w:val="en-US"/>
              </w:rPr>
            </w:pPr>
            <w:r w:rsidRPr="0075431B">
              <w:rPr>
                <w:lang w:val="en-US"/>
              </w:rPr>
              <w:t>M21</w:t>
            </w:r>
          </w:p>
        </w:tc>
      </w:tr>
      <w:tr w:rsidR="002A6D54" w:rsidRPr="00A22864" w14:paraId="063EA54A" w14:textId="77777777" w:rsidTr="002A6D54">
        <w:trPr>
          <w:trHeight w:val="227"/>
          <w:jc w:val="center"/>
        </w:trPr>
        <w:tc>
          <w:tcPr>
            <w:tcW w:w="233" w:type="pct"/>
            <w:tcMar>
              <w:left w:w="28" w:type="dxa"/>
              <w:right w:w="0" w:type="dxa"/>
            </w:tcMar>
            <w:vAlign w:val="center"/>
          </w:tcPr>
          <w:p w14:paraId="74E3D48E" w14:textId="77777777" w:rsidR="002A6D54" w:rsidRPr="0075431B" w:rsidRDefault="002A6D54" w:rsidP="002A6D54">
            <w:pPr>
              <w:rPr>
                <w:lang w:val="en-US"/>
              </w:rPr>
            </w:pPr>
            <w:r w:rsidRPr="0075431B">
              <w:rPr>
                <w:lang w:val="en-US"/>
              </w:rPr>
              <w:t>5.</w:t>
            </w:r>
          </w:p>
        </w:tc>
        <w:tc>
          <w:tcPr>
            <w:tcW w:w="4517" w:type="pct"/>
            <w:gridSpan w:val="9"/>
            <w:shd w:val="clear" w:color="auto" w:fill="auto"/>
            <w:tcMar>
              <w:left w:w="28" w:type="dxa"/>
              <w:right w:w="28" w:type="dxa"/>
            </w:tcMar>
          </w:tcPr>
          <w:p w14:paraId="635E4DE2" w14:textId="77777777" w:rsidR="002A6D54" w:rsidRPr="0075431B" w:rsidRDefault="002A6D54" w:rsidP="002A6D54">
            <w:pPr>
              <w:rPr>
                <w:lang w:val="sr-Cyrl-CS"/>
              </w:rPr>
            </w:pPr>
            <w:r w:rsidRPr="0075431B">
              <w:t>V. Veljic, A. Balaz, A. Pelster, Time-of-flight Expansion of Trapped Dipolar Fermi Gases: from the Collisionless to the Hydrodynamic Regime, Phys. Rev. A 95, 053635 (2017).</w:t>
            </w:r>
          </w:p>
        </w:tc>
        <w:tc>
          <w:tcPr>
            <w:tcW w:w="250" w:type="pct"/>
            <w:tcMar>
              <w:left w:w="28" w:type="dxa"/>
              <w:right w:w="0" w:type="dxa"/>
            </w:tcMar>
            <w:vAlign w:val="center"/>
          </w:tcPr>
          <w:p w14:paraId="33DED282" w14:textId="77777777" w:rsidR="002A6D54" w:rsidRPr="0075431B" w:rsidRDefault="002A6D54" w:rsidP="002A6D54">
            <w:pPr>
              <w:rPr>
                <w:lang w:val="en-US"/>
              </w:rPr>
            </w:pPr>
            <w:r w:rsidRPr="0075431B">
              <w:rPr>
                <w:lang w:val="en-US"/>
              </w:rPr>
              <w:t>M21</w:t>
            </w:r>
          </w:p>
        </w:tc>
      </w:tr>
      <w:tr w:rsidR="002A6D54" w:rsidRPr="00A22864" w14:paraId="1439D635" w14:textId="77777777" w:rsidTr="002A6D54">
        <w:trPr>
          <w:trHeight w:val="227"/>
          <w:jc w:val="center"/>
        </w:trPr>
        <w:tc>
          <w:tcPr>
            <w:tcW w:w="233" w:type="pct"/>
            <w:tcMar>
              <w:left w:w="28" w:type="dxa"/>
              <w:right w:w="0" w:type="dxa"/>
            </w:tcMar>
            <w:vAlign w:val="center"/>
          </w:tcPr>
          <w:p w14:paraId="2C57B61D" w14:textId="77777777" w:rsidR="002A6D54" w:rsidRPr="0075431B" w:rsidRDefault="002A6D54" w:rsidP="002A6D54">
            <w:pPr>
              <w:rPr>
                <w:lang w:val="en-US"/>
              </w:rPr>
            </w:pPr>
            <w:r w:rsidRPr="0075431B">
              <w:rPr>
                <w:lang w:val="en-US"/>
              </w:rPr>
              <w:t>6.</w:t>
            </w:r>
          </w:p>
        </w:tc>
        <w:tc>
          <w:tcPr>
            <w:tcW w:w="4517" w:type="pct"/>
            <w:gridSpan w:val="9"/>
            <w:shd w:val="clear" w:color="auto" w:fill="auto"/>
            <w:tcMar>
              <w:left w:w="28" w:type="dxa"/>
              <w:right w:w="28" w:type="dxa"/>
            </w:tcMar>
          </w:tcPr>
          <w:p w14:paraId="3BF25326" w14:textId="77777777" w:rsidR="002A6D54" w:rsidRPr="0075431B" w:rsidRDefault="002A6D54" w:rsidP="002A6D54">
            <w:pPr>
              <w:rPr>
                <w:lang w:val="sr-Cyrl-CS"/>
              </w:rPr>
            </w:pPr>
            <w:r w:rsidRPr="0075431B">
              <w:t>I. Vasic, A. Balaz, Excitation Spectra of a Bose-Einstein Condensate with an Angular Spin-orbit Coupling, Phys. Rev. A 94, 033627 (2016).</w:t>
            </w:r>
          </w:p>
        </w:tc>
        <w:tc>
          <w:tcPr>
            <w:tcW w:w="250" w:type="pct"/>
            <w:tcMar>
              <w:left w:w="28" w:type="dxa"/>
              <w:right w:w="0" w:type="dxa"/>
            </w:tcMar>
            <w:vAlign w:val="center"/>
          </w:tcPr>
          <w:p w14:paraId="5A6C9FC3" w14:textId="77777777" w:rsidR="002A6D54" w:rsidRPr="0075431B" w:rsidRDefault="002A6D54" w:rsidP="002A6D54">
            <w:pPr>
              <w:rPr>
                <w:lang w:val="en-US"/>
              </w:rPr>
            </w:pPr>
            <w:r w:rsidRPr="0075431B">
              <w:rPr>
                <w:lang w:val="en-US"/>
              </w:rPr>
              <w:t>M21</w:t>
            </w:r>
          </w:p>
        </w:tc>
      </w:tr>
      <w:tr w:rsidR="002A6D54" w:rsidRPr="00A22864" w14:paraId="73AAA755" w14:textId="77777777" w:rsidTr="002A6D54">
        <w:trPr>
          <w:trHeight w:val="227"/>
          <w:jc w:val="center"/>
        </w:trPr>
        <w:tc>
          <w:tcPr>
            <w:tcW w:w="233" w:type="pct"/>
            <w:tcMar>
              <w:left w:w="28" w:type="dxa"/>
              <w:right w:w="0" w:type="dxa"/>
            </w:tcMar>
            <w:vAlign w:val="center"/>
          </w:tcPr>
          <w:p w14:paraId="09DB64FB" w14:textId="77777777" w:rsidR="002A6D54" w:rsidRPr="0075431B" w:rsidRDefault="002A6D54" w:rsidP="002A6D54">
            <w:pPr>
              <w:rPr>
                <w:lang w:val="en-US"/>
              </w:rPr>
            </w:pPr>
            <w:r w:rsidRPr="0075431B">
              <w:rPr>
                <w:lang w:val="en-US"/>
              </w:rPr>
              <w:t>7.</w:t>
            </w:r>
          </w:p>
        </w:tc>
        <w:tc>
          <w:tcPr>
            <w:tcW w:w="4517" w:type="pct"/>
            <w:gridSpan w:val="9"/>
            <w:shd w:val="clear" w:color="auto" w:fill="auto"/>
            <w:tcMar>
              <w:left w:w="28" w:type="dxa"/>
              <w:right w:w="28" w:type="dxa"/>
            </w:tcMar>
          </w:tcPr>
          <w:p w14:paraId="40BDADBA" w14:textId="77777777" w:rsidR="002A6D54" w:rsidRPr="0075431B" w:rsidRDefault="002A6D54" w:rsidP="002A6D54">
            <w:pPr>
              <w:rPr>
                <w:lang w:val="sr-Cyrl-CS"/>
              </w:rPr>
            </w:pPr>
            <w:r w:rsidRPr="0075431B">
              <w:t>T. Khellil, A. Balaz, A. Pelster, Analytical and Numerical Study of Dirty Bosons in a Quasi-one-dimensional Harmonic Trap, New J. Phys. 18, 063003 (2016).</w:t>
            </w:r>
          </w:p>
        </w:tc>
        <w:tc>
          <w:tcPr>
            <w:tcW w:w="250" w:type="pct"/>
            <w:tcMar>
              <w:left w:w="28" w:type="dxa"/>
              <w:right w:w="0" w:type="dxa"/>
            </w:tcMar>
            <w:vAlign w:val="center"/>
          </w:tcPr>
          <w:p w14:paraId="47BE896B" w14:textId="77777777" w:rsidR="002A6D54" w:rsidRPr="0075431B" w:rsidRDefault="002A6D54" w:rsidP="002A6D54">
            <w:pPr>
              <w:rPr>
                <w:lang w:val="en-US"/>
              </w:rPr>
            </w:pPr>
            <w:r w:rsidRPr="0075431B">
              <w:rPr>
                <w:lang w:val="en-US"/>
              </w:rPr>
              <w:t>M21</w:t>
            </w:r>
          </w:p>
        </w:tc>
      </w:tr>
      <w:tr w:rsidR="002A6D54" w:rsidRPr="00A22864" w14:paraId="67068933" w14:textId="77777777" w:rsidTr="002A6D54">
        <w:trPr>
          <w:trHeight w:val="227"/>
          <w:jc w:val="center"/>
        </w:trPr>
        <w:tc>
          <w:tcPr>
            <w:tcW w:w="233" w:type="pct"/>
            <w:tcMar>
              <w:left w:w="28" w:type="dxa"/>
              <w:right w:w="0" w:type="dxa"/>
            </w:tcMar>
            <w:vAlign w:val="center"/>
          </w:tcPr>
          <w:p w14:paraId="74E2636F" w14:textId="77777777" w:rsidR="002A6D54" w:rsidRPr="0075431B" w:rsidRDefault="002A6D54" w:rsidP="002A6D54">
            <w:pPr>
              <w:rPr>
                <w:lang w:val="en-US"/>
              </w:rPr>
            </w:pPr>
            <w:r w:rsidRPr="0075431B">
              <w:rPr>
                <w:lang w:val="en-US"/>
              </w:rPr>
              <w:t>8.</w:t>
            </w:r>
          </w:p>
        </w:tc>
        <w:tc>
          <w:tcPr>
            <w:tcW w:w="4517" w:type="pct"/>
            <w:gridSpan w:val="9"/>
            <w:shd w:val="clear" w:color="auto" w:fill="auto"/>
            <w:tcMar>
              <w:left w:w="28" w:type="dxa"/>
              <w:right w:w="28" w:type="dxa"/>
            </w:tcMar>
          </w:tcPr>
          <w:p w14:paraId="2C0D8765" w14:textId="77777777" w:rsidR="002A6D54" w:rsidRPr="0075431B" w:rsidRDefault="002A6D54" w:rsidP="002A6D54">
            <w:pPr>
              <w:rPr>
                <w:lang w:val="sr-Cyrl-CS"/>
              </w:rPr>
            </w:pPr>
            <w:r w:rsidRPr="0075431B">
              <w:t>R. Kishor Kumar, L. Young-S., D. Vudragovic, A. Balaz, P. Muruganandam, S. K. Adhikari, Fortran and C Programs for the Time-dependent Dipolar Gross-Pitaevskii Equation in an Anisotropic Trap, Comput. Phys. Commun. 195, 117 (2015).</w:t>
            </w:r>
          </w:p>
        </w:tc>
        <w:tc>
          <w:tcPr>
            <w:tcW w:w="250" w:type="pct"/>
            <w:tcMar>
              <w:left w:w="28" w:type="dxa"/>
              <w:right w:w="0" w:type="dxa"/>
            </w:tcMar>
            <w:vAlign w:val="center"/>
          </w:tcPr>
          <w:p w14:paraId="1E100117" w14:textId="77777777" w:rsidR="002A6D54" w:rsidRPr="0075431B" w:rsidRDefault="002A6D54" w:rsidP="002A6D54">
            <w:pPr>
              <w:rPr>
                <w:lang w:val="en-US"/>
              </w:rPr>
            </w:pPr>
            <w:r w:rsidRPr="0075431B">
              <w:rPr>
                <w:lang w:val="en-US"/>
              </w:rPr>
              <w:t>M21a</w:t>
            </w:r>
          </w:p>
        </w:tc>
      </w:tr>
      <w:tr w:rsidR="002A6D54" w:rsidRPr="00A22864" w14:paraId="4BD05F92" w14:textId="77777777" w:rsidTr="002A6D54">
        <w:trPr>
          <w:trHeight w:val="227"/>
          <w:jc w:val="center"/>
        </w:trPr>
        <w:tc>
          <w:tcPr>
            <w:tcW w:w="233" w:type="pct"/>
            <w:tcMar>
              <w:left w:w="28" w:type="dxa"/>
              <w:right w:w="0" w:type="dxa"/>
            </w:tcMar>
            <w:vAlign w:val="center"/>
          </w:tcPr>
          <w:p w14:paraId="00CA4C10" w14:textId="77777777" w:rsidR="002A6D54" w:rsidRPr="0075431B" w:rsidRDefault="002A6D54" w:rsidP="002A6D54">
            <w:pPr>
              <w:rPr>
                <w:lang w:val="en-US"/>
              </w:rPr>
            </w:pPr>
            <w:r w:rsidRPr="0075431B">
              <w:rPr>
                <w:lang w:val="en-US"/>
              </w:rPr>
              <w:t>9.</w:t>
            </w:r>
          </w:p>
        </w:tc>
        <w:tc>
          <w:tcPr>
            <w:tcW w:w="4517" w:type="pct"/>
            <w:gridSpan w:val="9"/>
            <w:shd w:val="clear" w:color="auto" w:fill="auto"/>
            <w:tcMar>
              <w:left w:w="28" w:type="dxa"/>
              <w:right w:w="28" w:type="dxa"/>
            </w:tcMar>
          </w:tcPr>
          <w:p w14:paraId="6BD4AFD1" w14:textId="77777777" w:rsidR="002A6D54" w:rsidRPr="0075431B" w:rsidRDefault="002A6D54" w:rsidP="002A6D54">
            <w:pPr>
              <w:rPr>
                <w:lang w:val="sr-Cyrl-CS"/>
              </w:rPr>
            </w:pPr>
            <w:r w:rsidRPr="0075431B">
              <w:t>A. Balaz, et al., Faraday Waves in Collisionally Inhomogeneous Bose-Einstein Condensates, Phys. Rev. A 89, 023609 (2014).</w:t>
            </w:r>
          </w:p>
        </w:tc>
        <w:tc>
          <w:tcPr>
            <w:tcW w:w="250" w:type="pct"/>
            <w:tcMar>
              <w:left w:w="28" w:type="dxa"/>
              <w:right w:w="0" w:type="dxa"/>
            </w:tcMar>
            <w:vAlign w:val="center"/>
          </w:tcPr>
          <w:p w14:paraId="5969D2FF" w14:textId="77777777" w:rsidR="002A6D54" w:rsidRPr="0075431B" w:rsidRDefault="002A6D54" w:rsidP="002A6D54">
            <w:pPr>
              <w:rPr>
                <w:lang w:val="en-US"/>
              </w:rPr>
            </w:pPr>
            <w:r w:rsidRPr="0075431B">
              <w:rPr>
                <w:lang w:val="en-US"/>
              </w:rPr>
              <w:t>M21a</w:t>
            </w:r>
          </w:p>
        </w:tc>
      </w:tr>
      <w:tr w:rsidR="002A6D54" w:rsidRPr="00A22864" w14:paraId="18CE7765" w14:textId="77777777" w:rsidTr="002A6D54">
        <w:trPr>
          <w:trHeight w:val="227"/>
          <w:jc w:val="center"/>
        </w:trPr>
        <w:tc>
          <w:tcPr>
            <w:tcW w:w="233" w:type="pct"/>
            <w:tcMar>
              <w:left w:w="28" w:type="dxa"/>
              <w:right w:w="0" w:type="dxa"/>
            </w:tcMar>
            <w:vAlign w:val="center"/>
          </w:tcPr>
          <w:p w14:paraId="13EF4333" w14:textId="77777777" w:rsidR="002A6D54" w:rsidRPr="0075431B" w:rsidRDefault="002A6D54" w:rsidP="002A6D54">
            <w:pPr>
              <w:rPr>
                <w:lang w:val="en-US"/>
              </w:rPr>
            </w:pPr>
            <w:r w:rsidRPr="0075431B">
              <w:rPr>
                <w:lang w:val="sr-Cyrl-CS"/>
              </w:rPr>
              <w:t>1</w:t>
            </w:r>
            <w:r w:rsidRPr="0075431B">
              <w:rPr>
                <w:lang w:val="en-US"/>
              </w:rPr>
              <w:t>0.</w:t>
            </w:r>
          </w:p>
        </w:tc>
        <w:tc>
          <w:tcPr>
            <w:tcW w:w="4517" w:type="pct"/>
            <w:gridSpan w:val="9"/>
            <w:shd w:val="clear" w:color="auto" w:fill="auto"/>
            <w:tcMar>
              <w:left w:w="28" w:type="dxa"/>
              <w:right w:w="28" w:type="dxa"/>
            </w:tcMar>
          </w:tcPr>
          <w:p w14:paraId="5CF1C93A" w14:textId="77777777" w:rsidR="002A6D54" w:rsidRPr="0075431B" w:rsidRDefault="002A6D54" w:rsidP="002A6D54">
            <w:pPr>
              <w:rPr>
                <w:lang w:val="sr-Cyrl-CS"/>
              </w:rPr>
            </w:pPr>
            <w:r w:rsidRPr="0075431B">
              <w:t>D. Vudragovic, I. Vidanovic, A. Balaz, P. Muruganandam, S. K. Adhikari, C Programs for Solving the Time-dependent Gross-Pitaevskii Equation in a Fully Anisotropic Trap, Comput. Phys. Commun. 183, 2021 (2012).</w:t>
            </w:r>
          </w:p>
        </w:tc>
        <w:tc>
          <w:tcPr>
            <w:tcW w:w="250" w:type="pct"/>
            <w:tcMar>
              <w:left w:w="28" w:type="dxa"/>
              <w:right w:w="0" w:type="dxa"/>
            </w:tcMar>
            <w:vAlign w:val="center"/>
          </w:tcPr>
          <w:p w14:paraId="42C19DC5" w14:textId="77777777" w:rsidR="002A6D54" w:rsidRPr="0075431B" w:rsidRDefault="002A6D54" w:rsidP="002A6D54">
            <w:pPr>
              <w:rPr>
                <w:lang w:val="en-US"/>
              </w:rPr>
            </w:pPr>
            <w:r w:rsidRPr="0075431B">
              <w:rPr>
                <w:lang w:val="en-US"/>
              </w:rPr>
              <w:t>M21a</w:t>
            </w:r>
          </w:p>
        </w:tc>
      </w:tr>
      <w:tr w:rsidR="002A6D54" w:rsidRPr="00A22864" w14:paraId="1B81A568" w14:textId="77777777" w:rsidTr="002A6D54">
        <w:trPr>
          <w:trHeight w:val="227"/>
          <w:jc w:val="center"/>
        </w:trPr>
        <w:tc>
          <w:tcPr>
            <w:tcW w:w="233" w:type="pct"/>
            <w:tcMar>
              <w:left w:w="28" w:type="dxa"/>
              <w:right w:w="0" w:type="dxa"/>
            </w:tcMar>
            <w:vAlign w:val="center"/>
          </w:tcPr>
          <w:p w14:paraId="43C71597" w14:textId="77777777" w:rsidR="002A6D54" w:rsidRPr="0075431B" w:rsidRDefault="002A6D54" w:rsidP="002A6D54">
            <w:pPr>
              <w:rPr>
                <w:lang w:val="en-US"/>
              </w:rPr>
            </w:pPr>
            <w:r w:rsidRPr="0075431B">
              <w:rPr>
                <w:lang w:val="sr-Cyrl-CS"/>
              </w:rPr>
              <w:t>1</w:t>
            </w:r>
            <w:r w:rsidRPr="0075431B">
              <w:rPr>
                <w:lang w:val="en-US"/>
              </w:rPr>
              <w:t>1.</w:t>
            </w:r>
          </w:p>
        </w:tc>
        <w:tc>
          <w:tcPr>
            <w:tcW w:w="4517" w:type="pct"/>
            <w:gridSpan w:val="9"/>
            <w:shd w:val="clear" w:color="auto" w:fill="auto"/>
            <w:tcMar>
              <w:left w:w="28" w:type="dxa"/>
              <w:right w:w="28" w:type="dxa"/>
            </w:tcMar>
          </w:tcPr>
          <w:p w14:paraId="479408AA" w14:textId="77777777" w:rsidR="002A6D54" w:rsidRPr="0075431B" w:rsidRDefault="002A6D54" w:rsidP="002A6D54">
            <w:pPr>
              <w:rPr>
                <w:lang w:val="sr-Cyrl-CS"/>
              </w:rPr>
            </w:pPr>
            <w:r w:rsidRPr="0075431B">
              <w:t>A. Balaz, A. I. Nicolin, Faraday Waves in Binary Nonmiscible Bose-Einstein Condensates, Phys. Rev. A 85, 023613 (2012).</w:t>
            </w:r>
          </w:p>
        </w:tc>
        <w:tc>
          <w:tcPr>
            <w:tcW w:w="250" w:type="pct"/>
            <w:tcMar>
              <w:left w:w="28" w:type="dxa"/>
              <w:right w:w="0" w:type="dxa"/>
            </w:tcMar>
            <w:vAlign w:val="center"/>
          </w:tcPr>
          <w:p w14:paraId="151D2E30" w14:textId="77777777" w:rsidR="002A6D54" w:rsidRPr="0075431B" w:rsidRDefault="002A6D54" w:rsidP="002A6D54">
            <w:pPr>
              <w:rPr>
                <w:lang w:val="en-US"/>
              </w:rPr>
            </w:pPr>
            <w:r w:rsidRPr="0075431B">
              <w:rPr>
                <w:lang w:val="en-US"/>
              </w:rPr>
              <w:t>M21a</w:t>
            </w:r>
          </w:p>
        </w:tc>
      </w:tr>
      <w:tr w:rsidR="002A6D54" w:rsidRPr="00A22864" w14:paraId="1CADB566" w14:textId="77777777" w:rsidTr="002A6D54">
        <w:trPr>
          <w:trHeight w:val="227"/>
          <w:jc w:val="center"/>
        </w:trPr>
        <w:tc>
          <w:tcPr>
            <w:tcW w:w="233" w:type="pct"/>
            <w:tcMar>
              <w:left w:w="28" w:type="dxa"/>
              <w:right w:w="0" w:type="dxa"/>
            </w:tcMar>
            <w:vAlign w:val="center"/>
          </w:tcPr>
          <w:p w14:paraId="57B34293" w14:textId="77777777" w:rsidR="002A6D54" w:rsidRPr="0075431B" w:rsidRDefault="002A6D54" w:rsidP="002A6D54">
            <w:pPr>
              <w:rPr>
                <w:lang w:val="en-US"/>
              </w:rPr>
            </w:pPr>
            <w:r w:rsidRPr="0075431B">
              <w:rPr>
                <w:lang w:val="en-US"/>
              </w:rPr>
              <w:t>12.</w:t>
            </w:r>
          </w:p>
        </w:tc>
        <w:tc>
          <w:tcPr>
            <w:tcW w:w="4517" w:type="pct"/>
            <w:gridSpan w:val="9"/>
            <w:shd w:val="clear" w:color="auto" w:fill="auto"/>
            <w:tcMar>
              <w:left w:w="28" w:type="dxa"/>
              <w:right w:w="28" w:type="dxa"/>
            </w:tcMar>
          </w:tcPr>
          <w:p w14:paraId="130DD94C" w14:textId="77777777" w:rsidR="002A6D54" w:rsidRPr="0075431B" w:rsidRDefault="002A6D54" w:rsidP="002A6D54">
            <w:pPr>
              <w:rPr>
                <w:lang w:val="sr-Cyrl-CS"/>
              </w:rPr>
            </w:pPr>
            <w:r w:rsidRPr="0075431B">
              <w:t>I. Vidanovic, A. Balaz, H. Al-Jibbouri, A. Pelster, Nonlinear Bose-Einstein-condensate Dynamics Induced by a Harmonic Modulation of the S-wave Scattering Length, Phys. Rev. A 84, 013618 (2011).</w:t>
            </w:r>
          </w:p>
        </w:tc>
        <w:tc>
          <w:tcPr>
            <w:tcW w:w="250" w:type="pct"/>
            <w:tcMar>
              <w:left w:w="28" w:type="dxa"/>
              <w:right w:w="0" w:type="dxa"/>
            </w:tcMar>
            <w:vAlign w:val="center"/>
          </w:tcPr>
          <w:p w14:paraId="1555EE90" w14:textId="77777777" w:rsidR="002A6D54" w:rsidRPr="0075431B" w:rsidRDefault="002A6D54" w:rsidP="002A6D54">
            <w:pPr>
              <w:rPr>
                <w:lang w:val="en-US"/>
              </w:rPr>
            </w:pPr>
            <w:r w:rsidRPr="0075431B">
              <w:rPr>
                <w:lang w:val="en-US"/>
              </w:rPr>
              <w:t>M21a</w:t>
            </w:r>
          </w:p>
        </w:tc>
      </w:tr>
      <w:tr w:rsidR="002A6D54" w:rsidRPr="00A22864" w14:paraId="196A4D49" w14:textId="77777777" w:rsidTr="002A6D54">
        <w:trPr>
          <w:trHeight w:val="227"/>
          <w:jc w:val="center"/>
        </w:trPr>
        <w:tc>
          <w:tcPr>
            <w:tcW w:w="233" w:type="pct"/>
            <w:tcMar>
              <w:left w:w="28" w:type="dxa"/>
              <w:right w:w="0" w:type="dxa"/>
            </w:tcMar>
            <w:vAlign w:val="center"/>
          </w:tcPr>
          <w:p w14:paraId="4F14CE8A" w14:textId="77777777" w:rsidR="002A6D54" w:rsidRPr="0075431B" w:rsidRDefault="002A6D54" w:rsidP="002A6D54">
            <w:pPr>
              <w:rPr>
                <w:lang w:val="en-US"/>
              </w:rPr>
            </w:pPr>
            <w:r w:rsidRPr="0075431B">
              <w:rPr>
                <w:lang w:val="en-US"/>
              </w:rPr>
              <w:lastRenderedPageBreak/>
              <w:t>13.</w:t>
            </w:r>
          </w:p>
        </w:tc>
        <w:tc>
          <w:tcPr>
            <w:tcW w:w="4517" w:type="pct"/>
            <w:gridSpan w:val="9"/>
            <w:shd w:val="clear" w:color="auto" w:fill="auto"/>
            <w:tcMar>
              <w:left w:w="28" w:type="dxa"/>
              <w:right w:w="28" w:type="dxa"/>
            </w:tcMar>
          </w:tcPr>
          <w:p w14:paraId="6C445EB8" w14:textId="77777777" w:rsidR="002A6D54" w:rsidRPr="0075431B" w:rsidRDefault="002A6D54" w:rsidP="002A6D54">
            <w:pPr>
              <w:rPr>
                <w:lang w:val="sr-Cyrl-CS"/>
              </w:rPr>
            </w:pPr>
            <w:r w:rsidRPr="0075431B">
              <w:t>A. Balaz, I. Vidanovic, A. Bogojevic, A. Pelster, Ultra-fast Converging Path-integral Approach for Rotating Ideal Bose-Einstein Condensates, Phys. Lett. A 374, 1539 (2010).</w:t>
            </w:r>
          </w:p>
        </w:tc>
        <w:tc>
          <w:tcPr>
            <w:tcW w:w="250" w:type="pct"/>
            <w:tcMar>
              <w:left w:w="28" w:type="dxa"/>
              <w:right w:w="0" w:type="dxa"/>
            </w:tcMar>
            <w:vAlign w:val="center"/>
          </w:tcPr>
          <w:p w14:paraId="15F2A9D7" w14:textId="77777777" w:rsidR="002A6D54" w:rsidRPr="0075431B" w:rsidRDefault="002A6D54" w:rsidP="002A6D54">
            <w:pPr>
              <w:rPr>
                <w:lang w:val="en-US"/>
              </w:rPr>
            </w:pPr>
            <w:r w:rsidRPr="0075431B">
              <w:rPr>
                <w:lang w:val="en-US"/>
              </w:rPr>
              <w:t>M21</w:t>
            </w:r>
          </w:p>
        </w:tc>
      </w:tr>
      <w:tr w:rsidR="002A6D54" w:rsidRPr="00A22864" w14:paraId="5807071B" w14:textId="77777777" w:rsidTr="002A6D54">
        <w:trPr>
          <w:trHeight w:val="227"/>
          <w:jc w:val="center"/>
        </w:trPr>
        <w:tc>
          <w:tcPr>
            <w:tcW w:w="233" w:type="pct"/>
            <w:tcMar>
              <w:left w:w="28" w:type="dxa"/>
              <w:right w:w="0" w:type="dxa"/>
            </w:tcMar>
            <w:vAlign w:val="center"/>
          </w:tcPr>
          <w:p w14:paraId="1E23BB7E" w14:textId="77777777" w:rsidR="002A6D54" w:rsidRPr="0075431B" w:rsidRDefault="002A6D54" w:rsidP="002A6D54">
            <w:pPr>
              <w:rPr>
                <w:lang w:val="en-US"/>
              </w:rPr>
            </w:pPr>
            <w:r w:rsidRPr="0075431B">
              <w:rPr>
                <w:lang w:val="en-US"/>
              </w:rPr>
              <w:t>14.</w:t>
            </w:r>
          </w:p>
        </w:tc>
        <w:tc>
          <w:tcPr>
            <w:tcW w:w="4517" w:type="pct"/>
            <w:gridSpan w:val="9"/>
            <w:shd w:val="clear" w:color="auto" w:fill="auto"/>
            <w:tcMar>
              <w:left w:w="28" w:type="dxa"/>
              <w:right w:w="28" w:type="dxa"/>
            </w:tcMar>
          </w:tcPr>
          <w:p w14:paraId="5BDC9FAC" w14:textId="77777777" w:rsidR="002A6D54" w:rsidRPr="0075431B" w:rsidRDefault="002A6D54" w:rsidP="002A6D54">
            <w:pPr>
              <w:rPr>
                <w:lang w:val="sr-Cyrl-CS"/>
              </w:rPr>
            </w:pPr>
            <w:r w:rsidRPr="0075431B">
              <w:t>A. Balaz, A. Bogojevic, I. Vidanovic, A. Pelster, Recursive Schroedinger Equation Approach to Faster Converging Path Integrals, Phys. Rev. E 79, 036701 (2009).</w:t>
            </w:r>
          </w:p>
        </w:tc>
        <w:tc>
          <w:tcPr>
            <w:tcW w:w="250" w:type="pct"/>
            <w:tcMar>
              <w:left w:w="28" w:type="dxa"/>
              <w:right w:w="0" w:type="dxa"/>
            </w:tcMar>
            <w:vAlign w:val="center"/>
          </w:tcPr>
          <w:p w14:paraId="39E66D97" w14:textId="77777777" w:rsidR="002A6D54" w:rsidRPr="0075431B" w:rsidRDefault="002A6D54" w:rsidP="002A6D54">
            <w:pPr>
              <w:rPr>
                <w:lang w:val="en-US"/>
              </w:rPr>
            </w:pPr>
            <w:r w:rsidRPr="0075431B">
              <w:rPr>
                <w:lang w:val="en-US"/>
              </w:rPr>
              <w:t>M21</w:t>
            </w:r>
          </w:p>
        </w:tc>
      </w:tr>
      <w:tr w:rsidR="002A6D54" w:rsidRPr="00A22864" w14:paraId="7CBAAB06" w14:textId="77777777" w:rsidTr="002A6D54">
        <w:trPr>
          <w:trHeight w:val="227"/>
          <w:jc w:val="center"/>
        </w:trPr>
        <w:tc>
          <w:tcPr>
            <w:tcW w:w="233" w:type="pct"/>
            <w:tcMar>
              <w:left w:w="28" w:type="dxa"/>
              <w:right w:w="0" w:type="dxa"/>
            </w:tcMar>
            <w:vAlign w:val="center"/>
          </w:tcPr>
          <w:p w14:paraId="20A87B11" w14:textId="77777777" w:rsidR="002A6D54" w:rsidRPr="0075431B" w:rsidRDefault="002A6D54" w:rsidP="002A6D54">
            <w:pPr>
              <w:rPr>
                <w:lang w:val="en-US"/>
              </w:rPr>
            </w:pPr>
            <w:r w:rsidRPr="0075431B">
              <w:rPr>
                <w:lang w:val="en-US"/>
              </w:rPr>
              <w:t>15.</w:t>
            </w:r>
          </w:p>
        </w:tc>
        <w:tc>
          <w:tcPr>
            <w:tcW w:w="4517" w:type="pct"/>
            <w:gridSpan w:val="9"/>
            <w:shd w:val="clear" w:color="auto" w:fill="auto"/>
            <w:tcMar>
              <w:left w:w="28" w:type="dxa"/>
              <w:right w:w="28" w:type="dxa"/>
            </w:tcMar>
          </w:tcPr>
          <w:p w14:paraId="7A85EFFF" w14:textId="77777777" w:rsidR="002A6D54" w:rsidRPr="0075431B" w:rsidRDefault="002A6D54" w:rsidP="002A6D54">
            <w:pPr>
              <w:rPr>
                <w:lang w:val="sr-Cyrl-CS"/>
              </w:rPr>
            </w:pPr>
            <w:r w:rsidRPr="0075431B">
              <w:t>A. Bogojevic, A. Balaz, A. Belic, Systematically Accelerated Convergence of Path Integrals, Phys. Rev. Lett. 94, 180403 (2005).</w:t>
            </w:r>
          </w:p>
        </w:tc>
        <w:tc>
          <w:tcPr>
            <w:tcW w:w="250" w:type="pct"/>
            <w:tcMar>
              <w:left w:w="28" w:type="dxa"/>
              <w:right w:w="0" w:type="dxa"/>
            </w:tcMar>
            <w:vAlign w:val="center"/>
          </w:tcPr>
          <w:p w14:paraId="7F550C02" w14:textId="77777777" w:rsidR="002A6D54" w:rsidRPr="0075431B" w:rsidRDefault="002A6D54" w:rsidP="002A6D54">
            <w:pPr>
              <w:rPr>
                <w:lang w:val="en-US"/>
              </w:rPr>
            </w:pPr>
            <w:r w:rsidRPr="0075431B">
              <w:rPr>
                <w:lang w:val="en-US"/>
              </w:rPr>
              <w:t>M21a</w:t>
            </w:r>
          </w:p>
        </w:tc>
      </w:tr>
      <w:tr w:rsidR="002A6D54" w:rsidRPr="00A22864" w14:paraId="52635AA0" w14:textId="77777777" w:rsidTr="00BC2BF2">
        <w:trPr>
          <w:trHeight w:val="227"/>
          <w:jc w:val="center"/>
        </w:trPr>
        <w:tc>
          <w:tcPr>
            <w:tcW w:w="5000" w:type="pct"/>
            <w:gridSpan w:val="11"/>
            <w:vAlign w:val="center"/>
          </w:tcPr>
          <w:p w14:paraId="20400097" w14:textId="6F375257" w:rsidR="002A6D54" w:rsidRPr="00A22864" w:rsidRDefault="002A6D54" w:rsidP="002A6D54">
            <w:pPr>
              <w:rPr>
                <w:lang w:val="sr-Cyrl-CS"/>
              </w:rPr>
            </w:pPr>
            <w:r w:rsidRPr="00A22864">
              <w:rPr>
                <w:b/>
                <w:lang w:val="sr-Cyrl-CS"/>
              </w:rPr>
              <w:t>Збирни подаци научне активност</w:t>
            </w:r>
            <w:r w:rsidR="00BF29EC">
              <w:rPr>
                <w:b/>
                <w:lang w:val="sr-Cyrl-CS"/>
              </w:rPr>
              <w:t>и</w:t>
            </w:r>
            <w:r w:rsidRPr="00A22864">
              <w:rPr>
                <w:b/>
                <w:lang w:val="sr-Cyrl-CS"/>
              </w:rPr>
              <w:t xml:space="preserve"> наставника</w:t>
            </w:r>
          </w:p>
        </w:tc>
      </w:tr>
      <w:tr w:rsidR="002A6D54" w:rsidRPr="00A22864" w14:paraId="1F199A4C" w14:textId="77777777" w:rsidTr="00C61FBB">
        <w:trPr>
          <w:trHeight w:val="227"/>
          <w:jc w:val="center"/>
        </w:trPr>
        <w:tc>
          <w:tcPr>
            <w:tcW w:w="4750" w:type="pct"/>
            <w:gridSpan w:val="10"/>
            <w:vAlign w:val="center"/>
          </w:tcPr>
          <w:p w14:paraId="489887B0" w14:textId="77777777" w:rsidR="002A6D54" w:rsidRPr="001C7779" w:rsidRDefault="002A6D54" w:rsidP="002A6D54">
            <w:pPr>
              <w:rPr>
                <w:lang w:val="en-US"/>
              </w:rPr>
            </w:pPr>
            <w:r w:rsidRPr="00A22864">
              <w:rPr>
                <w:lang w:val="sr-Cyrl-CS"/>
              </w:rPr>
              <w:t>Укупан број цитата, без аутоцитата</w:t>
            </w:r>
            <w:r>
              <w:rPr>
                <w:lang w:val="en-US"/>
              </w:rPr>
              <w:t xml:space="preserve"> (Web of Science)</w:t>
            </w:r>
          </w:p>
        </w:tc>
        <w:tc>
          <w:tcPr>
            <w:tcW w:w="250" w:type="pct"/>
            <w:tcMar>
              <w:left w:w="28" w:type="dxa"/>
              <w:right w:w="0" w:type="dxa"/>
            </w:tcMar>
            <w:vAlign w:val="center"/>
          </w:tcPr>
          <w:p w14:paraId="1E9A436E" w14:textId="77777777" w:rsidR="002A6D54" w:rsidRPr="00BA58A7" w:rsidRDefault="002A6D54" w:rsidP="002A6D54">
            <w:pPr>
              <w:rPr>
                <w:lang w:val="sr-Latn-RS"/>
              </w:rPr>
            </w:pPr>
            <w:r>
              <w:rPr>
                <w:lang w:val="sr-Latn-RS"/>
              </w:rPr>
              <w:t>881</w:t>
            </w:r>
          </w:p>
        </w:tc>
      </w:tr>
      <w:tr w:rsidR="002A6D54" w:rsidRPr="00A22864" w14:paraId="5B036185" w14:textId="77777777" w:rsidTr="00C61FBB">
        <w:trPr>
          <w:trHeight w:val="227"/>
          <w:jc w:val="center"/>
        </w:trPr>
        <w:tc>
          <w:tcPr>
            <w:tcW w:w="4750" w:type="pct"/>
            <w:gridSpan w:val="10"/>
            <w:vAlign w:val="center"/>
          </w:tcPr>
          <w:p w14:paraId="34410617" w14:textId="77777777" w:rsidR="002A6D54" w:rsidRPr="00A22864" w:rsidRDefault="002A6D54" w:rsidP="002A6D54">
            <w:pPr>
              <w:rPr>
                <w:lang w:val="sr-Cyrl-CS"/>
              </w:rPr>
            </w:pPr>
            <w:r w:rsidRPr="00A22864">
              <w:rPr>
                <w:lang w:val="sr-Cyrl-CS"/>
              </w:rPr>
              <w:t>Укупан број радова са SCI (или SSCI) листе</w:t>
            </w:r>
          </w:p>
        </w:tc>
        <w:tc>
          <w:tcPr>
            <w:tcW w:w="250" w:type="pct"/>
            <w:tcMar>
              <w:left w:w="28" w:type="dxa"/>
              <w:right w:w="0" w:type="dxa"/>
            </w:tcMar>
            <w:vAlign w:val="center"/>
          </w:tcPr>
          <w:p w14:paraId="3D9367D6" w14:textId="77777777" w:rsidR="002A6D54" w:rsidRPr="00BA58A7" w:rsidRDefault="002A6D54" w:rsidP="002A6D54">
            <w:pPr>
              <w:rPr>
                <w:lang w:val="sr-Latn-RS"/>
              </w:rPr>
            </w:pPr>
            <w:r>
              <w:rPr>
                <w:lang w:val="sr-Latn-RS"/>
              </w:rPr>
              <w:t>69</w:t>
            </w:r>
          </w:p>
        </w:tc>
      </w:tr>
      <w:tr w:rsidR="002A6D54" w:rsidRPr="00A22864" w14:paraId="28B2ECE7" w14:textId="77777777" w:rsidTr="00BC2BF2">
        <w:trPr>
          <w:trHeight w:val="227"/>
          <w:jc w:val="center"/>
        </w:trPr>
        <w:tc>
          <w:tcPr>
            <w:tcW w:w="5000" w:type="pct"/>
            <w:gridSpan w:val="11"/>
            <w:vAlign w:val="center"/>
          </w:tcPr>
          <w:p w14:paraId="2BC110EC" w14:textId="74A1D1DF" w:rsidR="002A6D54" w:rsidRPr="00BA58A7" w:rsidRDefault="002A6D54" w:rsidP="002A6D54">
            <w:pPr>
              <w:rPr>
                <w:lang w:val="sr-Latn-RS"/>
              </w:rPr>
            </w:pPr>
            <w:r w:rsidRPr="00A22864">
              <w:rPr>
                <w:lang w:val="sr-Cyrl-CS"/>
              </w:rPr>
              <w:t>Тренутно учешће на пројектима</w:t>
            </w:r>
            <w:r>
              <w:rPr>
                <w:lang w:val="sr-Cyrl-CS"/>
              </w:rPr>
              <w:tab/>
            </w:r>
            <w:r>
              <w:rPr>
                <w:lang w:val="sr-Cyrl-CS"/>
              </w:rPr>
              <w:tab/>
            </w:r>
            <w:r>
              <w:rPr>
                <w:lang w:val="sr-Cyrl-CS"/>
              </w:rPr>
              <w:tab/>
            </w:r>
            <w:r>
              <w:rPr>
                <w:lang w:val="sr-Cyrl-CS"/>
              </w:rPr>
              <w:tab/>
            </w:r>
            <w:r>
              <w:rPr>
                <w:lang w:val="sr-Cyrl-CS"/>
              </w:rPr>
              <w:tab/>
            </w:r>
            <w:r>
              <w:rPr>
                <w:lang w:val="sr-Cyrl-CS"/>
              </w:rPr>
              <w:tab/>
            </w:r>
            <w:r>
              <w:rPr>
                <w:lang w:val="sr-Cyrl-CS"/>
              </w:rPr>
              <w:tab/>
            </w:r>
            <w:r w:rsidRPr="00A22864">
              <w:rPr>
                <w:lang w:val="sr-Cyrl-CS"/>
              </w:rPr>
              <w:t>Дом</w:t>
            </w:r>
            <w:proofErr w:type="spellStart"/>
            <w:r>
              <w:rPr>
                <w:lang w:val="sr-Cyrl-RS"/>
              </w:rPr>
              <w:t>аћи</w:t>
            </w:r>
            <w:proofErr w:type="spellEnd"/>
            <w:r>
              <w:rPr>
                <w:lang w:val="sr-Cyrl-RS"/>
              </w:rPr>
              <w:t>:</w:t>
            </w:r>
            <w:r>
              <w:rPr>
                <w:lang w:val="en-US"/>
              </w:rPr>
              <w:t xml:space="preserve"> </w:t>
            </w:r>
            <w:r>
              <w:rPr>
                <w:lang w:val="sr-Cyrl-CS"/>
              </w:rPr>
              <w:t>1     Међународни: 3</w:t>
            </w:r>
          </w:p>
        </w:tc>
      </w:tr>
      <w:tr w:rsidR="002A6D54" w:rsidRPr="00A22864" w14:paraId="22BEC538" w14:textId="77777777" w:rsidTr="00BC2BF2">
        <w:trPr>
          <w:trHeight w:val="227"/>
          <w:jc w:val="center"/>
        </w:trPr>
        <w:tc>
          <w:tcPr>
            <w:tcW w:w="5000" w:type="pct"/>
            <w:gridSpan w:val="11"/>
            <w:vAlign w:val="center"/>
          </w:tcPr>
          <w:p w14:paraId="7337121D" w14:textId="77777777" w:rsidR="002A6D54" w:rsidRPr="00D1108A" w:rsidRDefault="002A6D54" w:rsidP="002A6D54">
            <w:pPr>
              <w:rPr>
                <w:lang w:val="sr-Latn-RS"/>
              </w:rPr>
            </w:pPr>
            <w:r w:rsidRPr="00D1108A">
              <w:rPr>
                <w:lang w:val="sr-Cyrl-CS"/>
              </w:rPr>
              <w:t>Усавршавања</w:t>
            </w:r>
            <w:r w:rsidRPr="00D1108A">
              <w:rPr>
                <w:lang w:val="en-US"/>
              </w:rPr>
              <w:t xml:space="preserve">: </w:t>
            </w:r>
            <w:r w:rsidRPr="00D1108A">
              <w:rPr>
                <w:lang w:val="sr-Cyrl-CS"/>
              </w:rPr>
              <w:t>University of Duisburg-Essen</w:t>
            </w:r>
            <w:r w:rsidRPr="00D1108A">
              <w:rPr>
                <w:lang w:val="en-US"/>
              </w:rPr>
              <w:t xml:space="preserve"> (2007); </w:t>
            </w:r>
            <w:r w:rsidRPr="00D1108A">
              <w:rPr>
                <w:lang w:val="sr-Cyrl-CS"/>
              </w:rPr>
              <w:t>Free University of Berlin</w:t>
            </w:r>
            <w:r w:rsidRPr="00D1108A">
              <w:rPr>
                <w:lang w:val="en-US"/>
              </w:rPr>
              <w:t xml:space="preserve"> (2009, 2010, 2011); </w:t>
            </w:r>
            <w:r w:rsidRPr="00D1108A">
              <w:rPr>
                <w:lang w:val="sr-Cyrl-CS"/>
              </w:rPr>
              <w:t>Hanse-Wissenschaftskolleg/University of Oldenburg</w:t>
            </w:r>
            <w:r w:rsidRPr="00D1108A">
              <w:rPr>
                <w:lang w:val="en-US"/>
              </w:rPr>
              <w:t xml:space="preserve"> (2012, 2013); </w:t>
            </w:r>
            <w:r w:rsidRPr="00D1108A">
              <w:rPr>
                <w:lang w:val="sr-Cyrl-CS"/>
              </w:rPr>
              <w:t>Technical University of Kaiserslautern</w:t>
            </w:r>
            <w:r w:rsidRPr="00D1108A">
              <w:rPr>
                <w:lang w:val="en-US"/>
              </w:rPr>
              <w:t xml:space="preserve"> (2013-)</w:t>
            </w:r>
          </w:p>
        </w:tc>
      </w:tr>
      <w:tr w:rsidR="002A6D54" w:rsidRPr="00A22864" w14:paraId="2EC10338" w14:textId="77777777" w:rsidTr="00BC2BF2">
        <w:trPr>
          <w:trHeight w:val="227"/>
          <w:jc w:val="center"/>
        </w:trPr>
        <w:tc>
          <w:tcPr>
            <w:tcW w:w="5000" w:type="pct"/>
            <w:gridSpan w:val="11"/>
            <w:vAlign w:val="center"/>
          </w:tcPr>
          <w:p w14:paraId="0BA0B15D" w14:textId="65E6625D" w:rsidR="002A6D54" w:rsidRPr="00D1108A" w:rsidRDefault="002A6D54" w:rsidP="002A6D54">
            <w:pPr>
              <w:jc w:val="both"/>
              <w:rPr>
                <w:lang w:val="en-US"/>
              </w:rPr>
            </w:pPr>
            <w:r w:rsidRPr="00A22864">
              <w:rPr>
                <w:lang w:val="sr-Cyrl-CS"/>
              </w:rPr>
              <w:t>Други подаци које сматрате релевантним</w:t>
            </w:r>
            <w:r>
              <w:rPr>
                <w:lang w:val="sr-Cyrl-CS"/>
              </w:rPr>
              <w:t>:</w:t>
            </w:r>
            <w:r>
              <w:rPr>
                <w:lang w:val="en-US"/>
              </w:rPr>
              <w:t xml:space="preserve"> </w:t>
            </w:r>
            <w:r w:rsidRPr="00D1108A">
              <w:rPr>
                <w:lang w:val="sr-Cyrl-RS"/>
              </w:rPr>
              <w:t>координатор тимова и руководилац радних пакета у већем броју ФП6, ФП7 и Хоризонт 2020 пројеката</w:t>
            </w:r>
            <w:r w:rsidRPr="00D1108A">
              <w:rPr>
                <w:lang w:val="en-US"/>
              </w:rPr>
              <w:t xml:space="preserve">; </w:t>
            </w:r>
            <w:r w:rsidRPr="00D1108A">
              <w:rPr>
                <w:lang w:val="sr-Cyrl-RS"/>
              </w:rPr>
              <w:t>руководилац билатералних пројеката са Немачком од 2009. год</w:t>
            </w:r>
            <w:r>
              <w:rPr>
                <w:lang w:val="en-US"/>
              </w:rPr>
              <w:t>.</w:t>
            </w:r>
            <w:r w:rsidRPr="00D1108A">
              <w:rPr>
                <w:lang w:val="sr-Cyrl-RS"/>
              </w:rPr>
              <w:t xml:space="preserve"> и Аустријом (2016-2017)</w:t>
            </w:r>
            <w:r w:rsidRPr="00D1108A">
              <w:rPr>
                <w:lang w:val="en-US"/>
              </w:rPr>
              <w:t>;</w:t>
            </w:r>
            <w:r w:rsidRPr="00D1108A">
              <w:rPr>
                <w:lang w:val="sr-Cyrl-RS"/>
              </w:rPr>
              <w:t xml:space="preserve"> предавања по позиву на међ</w:t>
            </w:r>
            <w:r>
              <w:rPr>
                <w:lang w:val="en-US"/>
              </w:rPr>
              <w:t>.</w:t>
            </w:r>
            <w:r w:rsidRPr="00D1108A">
              <w:rPr>
                <w:lang w:val="sr-Cyrl-RS"/>
              </w:rPr>
              <w:t xml:space="preserve"> конференцијама и страним универзитетима и институтима</w:t>
            </w:r>
            <w:r w:rsidRPr="00D1108A">
              <w:rPr>
                <w:lang w:val="en-US"/>
              </w:rPr>
              <w:t>;</w:t>
            </w:r>
            <w:r w:rsidRPr="00D1108A">
              <w:rPr>
                <w:lang w:val="sr-Cyrl-RS"/>
              </w:rPr>
              <w:t xml:space="preserve"> рецензент у водећим часописима из области</w:t>
            </w:r>
            <w:r w:rsidRPr="00D1108A">
              <w:rPr>
                <w:lang w:val="en-US"/>
              </w:rPr>
              <w:t xml:space="preserve">; </w:t>
            </w:r>
            <w:r w:rsidRPr="00D1108A">
              <w:rPr>
                <w:lang w:val="sr-Cyrl-RS"/>
              </w:rPr>
              <w:t>руководилац Центра изузетних вредности за изучавање комплексних система</w:t>
            </w:r>
            <w:r w:rsidRPr="00D1108A">
              <w:rPr>
                <w:lang w:val="en-US"/>
              </w:rPr>
              <w:t>.</w:t>
            </w:r>
          </w:p>
        </w:tc>
      </w:tr>
    </w:tbl>
    <w:p w14:paraId="218182AF" w14:textId="79AC5508" w:rsidR="00323445" w:rsidRDefault="00323445" w:rsidP="007C3CB8">
      <w:pPr>
        <w:spacing w:after="60"/>
        <w:jc w:val="center"/>
        <w:rPr>
          <w:iCs/>
          <w:sz w:val="22"/>
          <w:szCs w:val="22"/>
          <w:lang w:val="sr-Cyrl-CS"/>
        </w:rPr>
      </w:pPr>
    </w:p>
    <w:p w14:paraId="63471229" w14:textId="2791CDBA" w:rsidR="00BF29EC" w:rsidRDefault="00BF29EC">
      <w:pPr>
        <w:widowControl/>
        <w:autoSpaceDE/>
        <w:autoSpaceDN/>
        <w:adjustRightInd/>
        <w:spacing w:after="200" w:line="276" w:lineRule="auto"/>
        <w:rPr>
          <w:iCs/>
          <w:sz w:val="22"/>
          <w:szCs w:val="22"/>
          <w:lang w:val="sr-Cyrl-CS"/>
        </w:rPr>
      </w:pPr>
      <w:r>
        <w:rPr>
          <w:iCs/>
          <w:sz w:val="22"/>
          <w:szCs w:val="22"/>
          <w:lang w:val="sr-Cyrl-CS"/>
        </w:rPr>
        <w:br w:type="page"/>
      </w:r>
    </w:p>
    <w:p w14:paraId="70FD30E0" w14:textId="75E1895A" w:rsidR="00BF29EC" w:rsidRDefault="00BF29EC" w:rsidP="00BF29EC">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55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
        <w:gridCol w:w="210"/>
        <w:gridCol w:w="1643"/>
        <w:gridCol w:w="645"/>
        <w:gridCol w:w="1679"/>
        <w:gridCol w:w="853"/>
        <w:gridCol w:w="1667"/>
        <w:gridCol w:w="556"/>
        <w:gridCol w:w="1173"/>
        <w:gridCol w:w="710"/>
        <w:gridCol w:w="591"/>
      </w:tblGrid>
      <w:tr w:rsidR="00BF29EC" w:rsidRPr="00C2517C" w14:paraId="3FA7FDA5" w14:textId="77777777" w:rsidTr="00BF29EC">
        <w:trPr>
          <w:trHeight w:val="227"/>
          <w:jc w:val="center"/>
        </w:trPr>
        <w:tc>
          <w:tcPr>
            <w:tcW w:w="1414" w:type="pct"/>
            <w:gridSpan w:val="4"/>
            <w:vAlign w:val="center"/>
          </w:tcPr>
          <w:p w14:paraId="34CAA26F" w14:textId="77777777" w:rsidR="00BF29EC" w:rsidRPr="00997830" w:rsidRDefault="00BF29EC" w:rsidP="00BC2BF2">
            <w:pPr>
              <w:rPr>
                <w:lang w:val="en-US"/>
              </w:rPr>
            </w:pPr>
            <w:r w:rsidRPr="00997830">
              <w:rPr>
                <w:b/>
                <w:lang w:val="en-US"/>
              </w:rPr>
              <w:t>Name and family name</w:t>
            </w:r>
          </w:p>
        </w:tc>
        <w:tc>
          <w:tcPr>
            <w:tcW w:w="3586" w:type="pct"/>
            <w:gridSpan w:val="7"/>
            <w:vAlign w:val="center"/>
          </w:tcPr>
          <w:p w14:paraId="5CC65497" w14:textId="77777777" w:rsidR="00BF29EC" w:rsidRPr="00885A8A" w:rsidRDefault="00BF29EC" w:rsidP="00BC2BF2">
            <w:pPr>
              <w:rPr>
                <w:lang w:val="sr-Latn-RS"/>
              </w:rPr>
            </w:pPr>
            <w:r w:rsidRPr="00885A8A">
              <w:rPr>
                <w:lang w:val="sr-Latn-RS"/>
              </w:rPr>
              <w:t xml:space="preserve">Antun J. </w:t>
            </w:r>
            <w:proofErr w:type="spellStart"/>
            <w:r w:rsidRPr="00885A8A">
              <w:rPr>
                <w:lang w:val="sr-Latn-RS"/>
              </w:rPr>
              <w:t>Balaž</w:t>
            </w:r>
            <w:proofErr w:type="spellEnd"/>
          </w:p>
        </w:tc>
      </w:tr>
      <w:tr w:rsidR="00BF29EC" w:rsidRPr="00C2517C" w14:paraId="69F9E23C" w14:textId="77777777" w:rsidTr="00BF29EC">
        <w:trPr>
          <w:trHeight w:val="227"/>
          <w:jc w:val="center"/>
        </w:trPr>
        <w:tc>
          <w:tcPr>
            <w:tcW w:w="1414" w:type="pct"/>
            <w:gridSpan w:val="4"/>
            <w:vAlign w:val="center"/>
          </w:tcPr>
          <w:p w14:paraId="2ABA8626" w14:textId="77777777" w:rsidR="00BF29EC" w:rsidRPr="00997830" w:rsidRDefault="00BF29EC" w:rsidP="00BC2BF2">
            <w:pPr>
              <w:rPr>
                <w:lang w:val="en-US"/>
              </w:rPr>
            </w:pPr>
            <w:r w:rsidRPr="00997830">
              <w:rPr>
                <w:b/>
                <w:lang w:val="en-US"/>
              </w:rPr>
              <w:t xml:space="preserve">Title </w:t>
            </w:r>
          </w:p>
        </w:tc>
        <w:tc>
          <w:tcPr>
            <w:tcW w:w="3586" w:type="pct"/>
            <w:gridSpan w:val="7"/>
            <w:vAlign w:val="center"/>
          </w:tcPr>
          <w:p w14:paraId="50B92629" w14:textId="77777777" w:rsidR="00BF29EC" w:rsidRPr="00345B90" w:rsidRDefault="00BF29EC" w:rsidP="00BC2BF2">
            <w:pPr>
              <w:widowControl/>
              <w:autoSpaceDE/>
              <w:autoSpaceDN/>
              <w:adjustRightInd/>
              <w:rPr>
                <w:rFonts w:ascii="Arial" w:eastAsia="Times New Roman" w:hAnsi="Arial" w:cs="Arial"/>
                <w:lang w:val="en-GB" w:eastAsia="en-GB"/>
              </w:rPr>
            </w:pPr>
            <w:r>
              <w:rPr>
                <w:lang w:val="en-GB"/>
              </w:rPr>
              <w:t>Research Professor</w:t>
            </w:r>
          </w:p>
        </w:tc>
      </w:tr>
      <w:tr w:rsidR="00BF29EC" w:rsidRPr="00C2517C" w14:paraId="51830577" w14:textId="77777777" w:rsidTr="00BF29EC">
        <w:trPr>
          <w:trHeight w:val="227"/>
          <w:jc w:val="center"/>
        </w:trPr>
        <w:tc>
          <w:tcPr>
            <w:tcW w:w="1414" w:type="pct"/>
            <w:gridSpan w:val="4"/>
            <w:vAlign w:val="center"/>
          </w:tcPr>
          <w:p w14:paraId="326914DA" w14:textId="77777777" w:rsidR="00BF29EC" w:rsidRPr="00997830" w:rsidRDefault="00BF29EC" w:rsidP="00BC2BF2">
            <w:pPr>
              <w:rPr>
                <w:lang w:val="en-US"/>
              </w:rPr>
            </w:pPr>
            <w:r w:rsidRPr="00997830">
              <w:rPr>
                <w:b/>
                <w:lang w:val="en-US"/>
              </w:rPr>
              <w:t>Narrow scientific area</w:t>
            </w:r>
          </w:p>
        </w:tc>
        <w:tc>
          <w:tcPr>
            <w:tcW w:w="3586" w:type="pct"/>
            <w:gridSpan w:val="7"/>
            <w:vAlign w:val="center"/>
          </w:tcPr>
          <w:p w14:paraId="0451CF1C" w14:textId="77777777" w:rsidR="00BF29EC" w:rsidRPr="004C2E89" w:rsidRDefault="00BF29EC" w:rsidP="00BC2BF2">
            <w:pPr>
              <w:rPr>
                <w:lang w:val="en-US"/>
              </w:rPr>
            </w:pPr>
            <w:r w:rsidRPr="004C2E89">
              <w:rPr>
                <w:lang w:val="en-US"/>
              </w:rPr>
              <w:t>Condensed Matter Physics</w:t>
            </w:r>
            <w:r>
              <w:rPr>
                <w:lang w:val="en-US"/>
              </w:rPr>
              <w:t>; Computational Physics</w:t>
            </w:r>
          </w:p>
        </w:tc>
      </w:tr>
      <w:tr w:rsidR="00BF29EC" w:rsidRPr="00C2517C" w14:paraId="272528EB" w14:textId="77777777" w:rsidTr="002A7B71">
        <w:trPr>
          <w:trHeight w:val="227"/>
          <w:jc w:val="center"/>
        </w:trPr>
        <w:tc>
          <w:tcPr>
            <w:tcW w:w="1094" w:type="pct"/>
            <w:gridSpan w:val="3"/>
            <w:vAlign w:val="center"/>
          </w:tcPr>
          <w:p w14:paraId="2A758B16" w14:textId="77777777" w:rsidR="00BF29EC" w:rsidRPr="00F65830" w:rsidRDefault="00BF29EC" w:rsidP="00BC2BF2">
            <w:pPr>
              <w:rPr>
                <w:b/>
                <w:lang w:val="en-US"/>
              </w:rPr>
            </w:pPr>
            <w:r w:rsidRPr="00F65830">
              <w:rPr>
                <w:b/>
                <w:lang w:val="en-US"/>
              </w:rPr>
              <w:t>Academic career</w:t>
            </w:r>
          </w:p>
        </w:tc>
        <w:tc>
          <w:tcPr>
            <w:tcW w:w="320" w:type="pct"/>
            <w:vAlign w:val="center"/>
          </w:tcPr>
          <w:p w14:paraId="7A659132" w14:textId="6BBB5A21" w:rsidR="00BF29EC" w:rsidRPr="00F65830" w:rsidRDefault="00BF29EC" w:rsidP="00BC2BF2">
            <w:pPr>
              <w:rPr>
                <w:b/>
                <w:lang w:val="en-US"/>
              </w:rPr>
            </w:pPr>
            <w:r w:rsidRPr="00F65830">
              <w:rPr>
                <w:b/>
                <w:lang w:val="en-US"/>
              </w:rPr>
              <w:t>Year</w:t>
            </w:r>
          </w:p>
        </w:tc>
        <w:tc>
          <w:tcPr>
            <w:tcW w:w="1256" w:type="pct"/>
            <w:gridSpan w:val="2"/>
            <w:vAlign w:val="center"/>
          </w:tcPr>
          <w:p w14:paraId="258032F0" w14:textId="1CB8EDBB" w:rsidR="00BF29EC" w:rsidRPr="00F65830" w:rsidRDefault="00BF29EC" w:rsidP="00BC2BF2">
            <w:pPr>
              <w:rPr>
                <w:b/>
                <w:lang w:val="en-US"/>
              </w:rPr>
            </w:pPr>
            <w:r w:rsidRPr="00F65830">
              <w:rPr>
                <w:b/>
                <w:lang w:val="en-US"/>
              </w:rPr>
              <w:t>Institution</w:t>
            </w:r>
          </w:p>
        </w:tc>
        <w:tc>
          <w:tcPr>
            <w:tcW w:w="827" w:type="pct"/>
            <w:shd w:val="clear" w:color="auto" w:fill="auto"/>
            <w:vAlign w:val="center"/>
          </w:tcPr>
          <w:p w14:paraId="422ED9C2" w14:textId="6D68E237" w:rsidR="00BF29EC" w:rsidRPr="00F65830" w:rsidRDefault="00BF29EC" w:rsidP="00BC2BF2">
            <w:pPr>
              <w:rPr>
                <w:b/>
                <w:lang w:val="en-US"/>
              </w:rPr>
            </w:pPr>
            <w:r w:rsidRPr="00F65830">
              <w:rPr>
                <w:b/>
                <w:lang w:val="en-US"/>
              </w:rPr>
              <w:t>Area</w:t>
            </w:r>
          </w:p>
        </w:tc>
        <w:tc>
          <w:tcPr>
            <w:tcW w:w="1503" w:type="pct"/>
            <w:gridSpan w:val="4"/>
            <w:shd w:val="clear" w:color="auto" w:fill="auto"/>
            <w:vAlign w:val="center"/>
          </w:tcPr>
          <w:p w14:paraId="1A64C6A3" w14:textId="77777777" w:rsidR="00BF29EC" w:rsidRPr="00F65830" w:rsidRDefault="00BF29EC" w:rsidP="00BC2BF2">
            <w:pPr>
              <w:rPr>
                <w:b/>
                <w:lang w:val="en-US"/>
              </w:rPr>
            </w:pPr>
            <w:r w:rsidRPr="00F65830">
              <w:rPr>
                <w:b/>
                <w:lang w:val="en-US"/>
              </w:rPr>
              <w:t>Narrow scientific or art area</w:t>
            </w:r>
          </w:p>
        </w:tc>
      </w:tr>
      <w:tr w:rsidR="00BF29EC" w:rsidRPr="00C2517C" w14:paraId="0EB7DD77" w14:textId="77777777" w:rsidTr="002A7B71">
        <w:trPr>
          <w:trHeight w:val="227"/>
          <w:jc w:val="center"/>
        </w:trPr>
        <w:tc>
          <w:tcPr>
            <w:tcW w:w="1094" w:type="pct"/>
            <w:gridSpan w:val="3"/>
            <w:vAlign w:val="center"/>
          </w:tcPr>
          <w:p w14:paraId="579F80B5" w14:textId="77777777" w:rsidR="00BF29EC" w:rsidRPr="00997830" w:rsidRDefault="00BF29EC" w:rsidP="00BC2BF2">
            <w:pPr>
              <w:rPr>
                <w:lang w:val="en-US"/>
              </w:rPr>
            </w:pPr>
            <w:r w:rsidRPr="00997830">
              <w:rPr>
                <w:lang w:val="en-US"/>
              </w:rPr>
              <w:t>Election to the title</w:t>
            </w:r>
          </w:p>
        </w:tc>
        <w:tc>
          <w:tcPr>
            <w:tcW w:w="320" w:type="pct"/>
            <w:vAlign w:val="center"/>
          </w:tcPr>
          <w:p w14:paraId="1D198895" w14:textId="77777777" w:rsidR="00BF29EC" w:rsidRPr="00997830" w:rsidRDefault="00BF29EC" w:rsidP="00BC2BF2">
            <w:pPr>
              <w:rPr>
                <w:lang w:val="hr-HR"/>
              </w:rPr>
            </w:pPr>
            <w:r w:rsidRPr="00997830">
              <w:rPr>
                <w:lang w:val="en-US"/>
              </w:rPr>
              <w:t>2</w:t>
            </w:r>
            <w:r w:rsidRPr="00997830">
              <w:rPr>
                <w:lang w:val="hr-HR"/>
              </w:rPr>
              <w:t>015</w:t>
            </w:r>
          </w:p>
        </w:tc>
        <w:tc>
          <w:tcPr>
            <w:tcW w:w="1256" w:type="pct"/>
            <w:gridSpan w:val="2"/>
            <w:vAlign w:val="center"/>
          </w:tcPr>
          <w:p w14:paraId="77997406" w14:textId="77777777" w:rsidR="00BF29EC" w:rsidRPr="00CE6B75" w:rsidRDefault="00BF29EC" w:rsidP="00BC2BF2">
            <w:pPr>
              <w:rPr>
                <w:lang w:val="en-US"/>
              </w:rPr>
            </w:pPr>
            <w:r>
              <w:rPr>
                <w:lang w:val="en-US"/>
              </w:rPr>
              <w:t>MESTD, Republic of Serbia</w:t>
            </w:r>
          </w:p>
        </w:tc>
        <w:tc>
          <w:tcPr>
            <w:tcW w:w="827" w:type="pct"/>
            <w:shd w:val="clear" w:color="auto" w:fill="auto"/>
            <w:vAlign w:val="center"/>
          </w:tcPr>
          <w:p w14:paraId="5504F759" w14:textId="77777777" w:rsidR="00BF29EC" w:rsidRPr="00CE6B75" w:rsidRDefault="00BF29EC" w:rsidP="00BC2BF2">
            <w:pPr>
              <w:rPr>
                <w:lang w:val="en-US"/>
              </w:rPr>
            </w:pPr>
            <w:r w:rsidRPr="00CE6B75">
              <w:rPr>
                <w:lang w:val="en-US"/>
              </w:rPr>
              <w:t>Physics</w:t>
            </w:r>
          </w:p>
        </w:tc>
        <w:tc>
          <w:tcPr>
            <w:tcW w:w="1503" w:type="pct"/>
            <w:gridSpan w:val="4"/>
            <w:shd w:val="clear" w:color="auto" w:fill="auto"/>
            <w:vAlign w:val="center"/>
          </w:tcPr>
          <w:p w14:paraId="3A920433" w14:textId="77777777" w:rsidR="00BF29EC" w:rsidRPr="00CE6B75" w:rsidRDefault="00BF29EC" w:rsidP="00BC2BF2">
            <w:pPr>
              <w:rPr>
                <w:lang w:val="en-US"/>
              </w:rPr>
            </w:pPr>
            <w:r w:rsidRPr="004C2E89">
              <w:rPr>
                <w:lang w:val="en-US"/>
              </w:rPr>
              <w:t>Condensed Matter Physics</w:t>
            </w:r>
          </w:p>
        </w:tc>
      </w:tr>
      <w:tr w:rsidR="00BF29EC" w:rsidRPr="00C2517C" w14:paraId="3FEEA855" w14:textId="77777777" w:rsidTr="002A7B71">
        <w:trPr>
          <w:trHeight w:val="227"/>
          <w:jc w:val="center"/>
        </w:trPr>
        <w:tc>
          <w:tcPr>
            <w:tcW w:w="1094" w:type="pct"/>
            <w:gridSpan w:val="3"/>
            <w:vAlign w:val="center"/>
          </w:tcPr>
          <w:p w14:paraId="3EB7D5E7" w14:textId="77777777" w:rsidR="00BF29EC" w:rsidRPr="00997830" w:rsidRDefault="00BF29EC" w:rsidP="00BC2BF2">
            <w:pPr>
              <w:rPr>
                <w:lang w:val="en-US"/>
              </w:rPr>
            </w:pPr>
            <w:r w:rsidRPr="00997830">
              <w:rPr>
                <w:lang w:val="en-US"/>
              </w:rPr>
              <w:t>PhD</w:t>
            </w:r>
          </w:p>
        </w:tc>
        <w:tc>
          <w:tcPr>
            <w:tcW w:w="320" w:type="pct"/>
            <w:vAlign w:val="center"/>
          </w:tcPr>
          <w:p w14:paraId="2D95D72F" w14:textId="77777777" w:rsidR="00BF29EC" w:rsidRPr="00997830" w:rsidRDefault="00BF29EC" w:rsidP="00BC2BF2">
            <w:pPr>
              <w:rPr>
                <w:lang w:val="hr-HR"/>
              </w:rPr>
            </w:pPr>
            <w:r w:rsidRPr="00997830">
              <w:rPr>
                <w:lang w:val="en-US"/>
              </w:rPr>
              <w:t>2</w:t>
            </w:r>
            <w:r w:rsidRPr="00997830">
              <w:rPr>
                <w:lang w:val="hr-HR"/>
              </w:rPr>
              <w:t>008</w:t>
            </w:r>
          </w:p>
        </w:tc>
        <w:tc>
          <w:tcPr>
            <w:tcW w:w="1256" w:type="pct"/>
            <w:gridSpan w:val="2"/>
            <w:vAlign w:val="center"/>
          </w:tcPr>
          <w:p w14:paraId="686CFEDD" w14:textId="77777777" w:rsidR="00BF29EC" w:rsidRPr="00CE6B75" w:rsidRDefault="00BF29EC" w:rsidP="00BC2BF2">
            <w:pPr>
              <w:rPr>
                <w:lang w:val="en-US"/>
              </w:rPr>
            </w:pPr>
            <w:r w:rsidRPr="00CE6B75">
              <w:rPr>
                <w:lang w:val="en-US"/>
              </w:rPr>
              <w:t>University of Belgrade</w:t>
            </w:r>
          </w:p>
        </w:tc>
        <w:tc>
          <w:tcPr>
            <w:tcW w:w="827" w:type="pct"/>
            <w:shd w:val="clear" w:color="auto" w:fill="auto"/>
            <w:vAlign w:val="center"/>
          </w:tcPr>
          <w:p w14:paraId="387A477E" w14:textId="77777777" w:rsidR="00BF29EC" w:rsidRPr="00CE6B75" w:rsidRDefault="00BF29EC" w:rsidP="00BC2BF2">
            <w:pPr>
              <w:rPr>
                <w:lang w:val="en-US"/>
              </w:rPr>
            </w:pPr>
            <w:r w:rsidRPr="00CE6B75">
              <w:rPr>
                <w:lang w:val="en-US"/>
              </w:rPr>
              <w:t>Physics</w:t>
            </w:r>
          </w:p>
        </w:tc>
        <w:tc>
          <w:tcPr>
            <w:tcW w:w="1503" w:type="pct"/>
            <w:gridSpan w:val="4"/>
            <w:shd w:val="clear" w:color="auto" w:fill="auto"/>
            <w:vAlign w:val="center"/>
          </w:tcPr>
          <w:p w14:paraId="46157322" w14:textId="77777777" w:rsidR="00BF29EC" w:rsidRPr="00E477EE" w:rsidRDefault="00BF29EC" w:rsidP="00BC2BF2">
            <w:pPr>
              <w:rPr>
                <w:lang w:val="sr-Cyrl-RS"/>
              </w:rPr>
            </w:pPr>
            <w:r w:rsidRPr="00CE6B75">
              <w:rPr>
                <w:lang w:val="en-US"/>
              </w:rPr>
              <w:t>Q</w:t>
            </w:r>
            <w:r>
              <w:rPr>
                <w:lang w:val="en-US"/>
              </w:rPr>
              <w:t xml:space="preserve">uantum &amp; </w:t>
            </w:r>
            <w:r w:rsidRPr="00CE6B75">
              <w:rPr>
                <w:lang w:val="en-US"/>
              </w:rPr>
              <w:t>Math</w:t>
            </w:r>
            <w:r>
              <w:rPr>
                <w:lang w:val="en-US"/>
              </w:rPr>
              <w:t>ematical</w:t>
            </w:r>
            <w:r w:rsidRPr="00CE6B75">
              <w:rPr>
                <w:lang w:val="en-US"/>
              </w:rPr>
              <w:t xml:space="preserve"> Phy</w:t>
            </w:r>
            <w:r>
              <w:rPr>
                <w:lang w:val="en-US"/>
              </w:rPr>
              <w:t>sics</w:t>
            </w:r>
          </w:p>
        </w:tc>
      </w:tr>
      <w:tr w:rsidR="00BF29EC" w:rsidRPr="00C2517C" w14:paraId="6419752B" w14:textId="77777777" w:rsidTr="002A7B71">
        <w:trPr>
          <w:trHeight w:val="227"/>
          <w:jc w:val="center"/>
        </w:trPr>
        <w:tc>
          <w:tcPr>
            <w:tcW w:w="1094" w:type="pct"/>
            <w:gridSpan w:val="3"/>
            <w:vAlign w:val="center"/>
          </w:tcPr>
          <w:p w14:paraId="41BC9B92" w14:textId="77777777" w:rsidR="00BF29EC" w:rsidRPr="00997830" w:rsidRDefault="00BF29EC" w:rsidP="00BC2BF2">
            <w:pPr>
              <w:rPr>
                <w:lang w:val="en-US"/>
              </w:rPr>
            </w:pPr>
            <w:proofErr w:type="gramStart"/>
            <w:r w:rsidRPr="00997830">
              <w:rPr>
                <w:lang w:val="en-US"/>
              </w:rPr>
              <w:t>Master</w:t>
            </w:r>
            <w:proofErr w:type="gramEnd"/>
            <w:r w:rsidRPr="00997830">
              <w:rPr>
                <w:lang w:val="en-US"/>
              </w:rPr>
              <w:t xml:space="preserve"> degree</w:t>
            </w:r>
          </w:p>
        </w:tc>
        <w:tc>
          <w:tcPr>
            <w:tcW w:w="320" w:type="pct"/>
            <w:vAlign w:val="center"/>
          </w:tcPr>
          <w:p w14:paraId="7BA90FF2" w14:textId="77777777" w:rsidR="00BF29EC" w:rsidRPr="00997830" w:rsidRDefault="00BF29EC" w:rsidP="00BC2BF2">
            <w:pPr>
              <w:rPr>
                <w:lang w:val="hr-HR"/>
              </w:rPr>
            </w:pPr>
            <w:r w:rsidRPr="00997830">
              <w:rPr>
                <w:lang w:val="en-US"/>
              </w:rPr>
              <w:t>2</w:t>
            </w:r>
            <w:r w:rsidRPr="00997830">
              <w:rPr>
                <w:lang w:val="hr-HR"/>
              </w:rPr>
              <w:t>004</w:t>
            </w:r>
          </w:p>
        </w:tc>
        <w:tc>
          <w:tcPr>
            <w:tcW w:w="1256" w:type="pct"/>
            <w:gridSpan w:val="2"/>
            <w:vAlign w:val="center"/>
          </w:tcPr>
          <w:p w14:paraId="1FD5A3F0" w14:textId="77777777" w:rsidR="00BF29EC" w:rsidRPr="00CE6B75" w:rsidRDefault="00BF29EC" w:rsidP="00BC2BF2">
            <w:pPr>
              <w:rPr>
                <w:lang w:val="en-US"/>
              </w:rPr>
            </w:pPr>
            <w:r w:rsidRPr="00CE6B75">
              <w:rPr>
                <w:lang w:val="en-US"/>
              </w:rPr>
              <w:t>University of Belgrade</w:t>
            </w:r>
          </w:p>
        </w:tc>
        <w:tc>
          <w:tcPr>
            <w:tcW w:w="827" w:type="pct"/>
            <w:shd w:val="clear" w:color="auto" w:fill="auto"/>
            <w:vAlign w:val="center"/>
          </w:tcPr>
          <w:p w14:paraId="61FEECC0" w14:textId="77777777" w:rsidR="00BF29EC" w:rsidRPr="00CE6B75" w:rsidRDefault="00BF29EC" w:rsidP="00BC2BF2">
            <w:pPr>
              <w:rPr>
                <w:lang w:val="en-US"/>
              </w:rPr>
            </w:pPr>
            <w:r w:rsidRPr="00CE6B75">
              <w:rPr>
                <w:lang w:val="en-US"/>
              </w:rPr>
              <w:t>Physics</w:t>
            </w:r>
          </w:p>
        </w:tc>
        <w:tc>
          <w:tcPr>
            <w:tcW w:w="1503" w:type="pct"/>
            <w:gridSpan w:val="4"/>
            <w:shd w:val="clear" w:color="auto" w:fill="auto"/>
            <w:vAlign w:val="center"/>
          </w:tcPr>
          <w:p w14:paraId="0BCD754B" w14:textId="77777777" w:rsidR="00BF29EC" w:rsidRPr="00CE6B75" w:rsidRDefault="00BF29EC" w:rsidP="00BC2BF2">
            <w:pPr>
              <w:rPr>
                <w:lang w:val="en-US"/>
              </w:rPr>
            </w:pPr>
            <w:r w:rsidRPr="00CE6B75">
              <w:rPr>
                <w:lang w:val="en-US"/>
              </w:rPr>
              <w:t>Q</w:t>
            </w:r>
            <w:r>
              <w:rPr>
                <w:lang w:val="en-US"/>
              </w:rPr>
              <w:t xml:space="preserve">uantum &amp; </w:t>
            </w:r>
            <w:r w:rsidRPr="00CE6B75">
              <w:rPr>
                <w:lang w:val="en-US"/>
              </w:rPr>
              <w:t>Math</w:t>
            </w:r>
            <w:r>
              <w:rPr>
                <w:lang w:val="en-US"/>
              </w:rPr>
              <w:t>ematical</w:t>
            </w:r>
            <w:r w:rsidRPr="00CE6B75">
              <w:rPr>
                <w:lang w:val="en-US"/>
              </w:rPr>
              <w:t xml:space="preserve"> Phys</w:t>
            </w:r>
            <w:r>
              <w:rPr>
                <w:lang w:val="en-US"/>
              </w:rPr>
              <w:t>ics</w:t>
            </w:r>
          </w:p>
        </w:tc>
      </w:tr>
      <w:tr w:rsidR="00BF29EC" w:rsidRPr="00C2517C" w14:paraId="1A19CE33" w14:textId="77777777" w:rsidTr="002A7B71">
        <w:trPr>
          <w:trHeight w:val="227"/>
          <w:jc w:val="center"/>
        </w:trPr>
        <w:tc>
          <w:tcPr>
            <w:tcW w:w="1094" w:type="pct"/>
            <w:gridSpan w:val="3"/>
            <w:vAlign w:val="center"/>
          </w:tcPr>
          <w:p w14:paraId="3FB0D1EE" w14:textId="77777777" w:rsidR="00BF29EC" w:rsidRPr="00997830" w:rsidRDefault="00BF29EC" w:rsidP="00BC2BF2">
            <w:pPr>
              <w:rPr>
                <w:lang w:val="en-US"/>
              </w:rPr>
            </w:pPr>
            <w:r w:rsidRPr="00997830">
              <w:rPr>
                <w:lang w:val="en-US"/>
              </w:rPr>
              <w:t>Master diploma</w:t>
            </w:r>
          </w:p>
        </w:tc>
        <w:tc>
          <w:tcPr>
            <w:tcW w:w="320" w:type="pct"/>
            <w:vAlign w:val="center"/>
          </w:tcPr>
          <w:p w14:paraId="7D727318" w14:textId="77777777" w:rsidR="00BF29EC" w:rsidRPr="00997830" w:rsidRDefault="00BF29EC" w:rsidP="00BC2BF2">
            <w:pPr>
              <w:rPr>
                <w:lang w:val="en-US"/>
              </w:rPr>
            </w:pPr>
            <w:r w:rsidRPr="00997830">
              <w:rPr>
                <w:lang w:val="sr-Cyrl-CS"/>
              </w:rPr>
              <w:t>-</w:t>
            </w:r>
          </w:p>
        </w:tc>
        <w:tc>
          <w:tcPr>
            <w:tcW w:w="1256" w:type="pct"/>
            <w:gridSpan w:val="2"/>
            <w:vAlign w:val="center"/>
          </w:tcPr>
          <w:p w14:paraId="2AB6658B" w14:textId="77777777" w:rsidR="00BF29EC" w:rsidRPr="00CE6B75" w:rsidRDefault="00BF29EC" w:rsidP="00BC2BF2">
            <w:pPr>
              <w:rPr>
                <w:lang w:val="en-US"/>
              </w:rPr>
            </w:pPr>
          </w:p>
        </w:tc>
        <w:tc>
          <w:tcPr>
            <w:tcW w:w="827" w:type="pct"/>
            <w:shd w:val="clear" w:color="auto" w:fill="auto"/>
            <w:vAlign w:val="center"/>
          </w:tcPr>
          <w:p w14:paraId="326248DC" w14:textId="77777777" w:rsidR="00BF29EC" w:rsidRPr="00CE6B75" w:rsidRDefault="00BF29EC" w:rsidP="00BC2BF2">
            <w:pPr>
              <w:rPr>
                <w:lang w:val="en-US"/>
              </w:rPr>
            </w:pPr>
          </w:p>
        </w:tc>
        <w:tc>
          <w:tcPr>
            <w:tcW w:w="1503" w:type="pct"/>
            <w:gridSpan w:val="4"/>
            <w:shd w:val="clear" w:color="auto" w:fill="auto"/>
            <w:vAlign w:val="center"/>
          </w:tcPr>
          <w:p w14:paraId="7F91DEB5" w14:textId="77777777" w:rsidR="00BF29EC" w:rsidRPr="00CE6B75" w:rsidRDefault="00BF29EC" w:rsidP="00BC2BF2">
            <w:pPr>
              <w:rPr>
                <w:lang w:val="en-US"/>
              </w:rPr>
            </w:pPr>
          </w:p>
        </w:tc>
      </w:tr>
      <w:tr w:rsidR="00BF29EC" w:rsidRPr="00C2517C" w14:paraId="68CE00CF" w14:textId="77777777" w:rsidTr="002A7B71">
        <w:trPr>
          <w:trHeight w:val="227"/>
          <w:jc w:val="center"/>
        </w:trPr>
        <w:tc>
          <w:tcPr>
            <w:tcW w:w="1094" w:type="pct"/>
            <w:gridSpan w:val="3"/>
            <w:vAlign w:val="center"/>
          </w:tcPr>
          <w:p w14:paraId="6B084B86" w14:textId="77777777" w:rsidR="00BF29EC" w:rsidRPr="00997830" w:rsidRDefault="00BF29EC" w:rsidP="00BC2BF2">
            <w:pPr>
              <w:rPr>
                <w:lang w:val="en-US"/>
              </w:rPr>
            </w:pPr>
            <w:r w:rsidRPr="00997830">
              <w:rPr>
                <w:lang w:val="en-US"/>
              </w:rPr>
              <w:t xml:space="preserve">Diploma </w:t>
            </w:r>
          </w:p>
        </w:tc>
        <w:tc>
          <w:tcPr>
            <w:tcW w:w="320" w:type="pct"/>
            <w:vAlign w:val="center"/>
          </w:tcPr>
          <w:p w14:paraId="38463B15" w14:textId="77777777" w:rsidR="00BF29EC" w:rsidRPr="00997830" w:rsidRDefault="00BF29EC" w:rsidP="00BC2BF2">
            <w:pPr>
              <w:rPr>
                <w:lang w:val="en-US"/>
              </w:rPr>
            </w:pPr>
            <w:r w:rsidRPr="00997830">
              <w:rPr>
                <w:lang w:val="sr-Cyrl-CS"/>
              </w:rPr>
              <w:t>19</w:t>
            </w:r>
            <w:r w:rsidRPr="00997830">
              <w:rPr>
                <w:lang w:val="en-US"/>
              </w:rPr>
              <w:t>97</w:t>
            </w:r>
          </w:p>
        </w:tc>
        <w:tc>
          <w:tcPr>
            <w:tcW w:w="1256" w:type="pct"/>
            <w:gridSpan w:val="2"/>
            <w:vAlign w:val="center"/>
          </w:tcPr>
          <w:p w14:paraId="79556194" w14:textId="77777777" w:rsidR="00BF29EC" w:rsidRPr="00CE6B75" w:rsidRDefault="00BF29EC" w:rsidP="00BC2BF2">
            <w:pPr>
              <w:rPr>
                <w:lang w:val="en-US"/>
              </w:rPr>
            </w:pPr>
            <w:r w:rsidRPr="00CE6B75">
              <w:rPr>
                <w:lang w:val="en-US"/>
              </w:rPr>
              <w:t>University of Belgrade</w:t>
            </w:r>
          </w:p>
        </w:tc>
        <w:tc>
          <w:tcPr>
            <w:tcW w:w="827" w:type="pct"/>
            <w:shd w:val="clear" w:color="auto" w:fill="auto"/>
            <w:vAlign w:val="center"/>
          </w:tcPr>
          <w:p w14:paraId="5B8D5982" w14:textId="77777777" w:rsidR="00BF29EC" w:rsidRPr="00CE6B75" w:rsidRDefault="00BF29EC" w:rsidP="00BC2BF2">
            <w:pPr>
              <w:rPr>
                <w:lang w:val="en-US"/>
              </w:rPr>
            </w:pPr>
            <w:r w:rsidRPr="00CE6B75">
              <w:rPr>
                <w:lang w:val="en-US"/>
              </w:rPr>
              <w:t>Physics</w:t>
            </w:r>
          </w:p>
        </w:tc>
        <w:tc>
          <w:tcPr>
            <w:tcW w:w="1503" w:type="pct"/>
            <w:gridSpan w:val="4"/>
            <w:shd w:val="clear" w:color="auto" w:fill="auto"/>
            <w:vAlign w:val="center"/>
          </w:tcPr>
          <w:p w14:paraId="58AFBC0C" w14:textId="77777777" w:rsidR="00BF29EC" w:rsidRPr="00CE6B75" w:rsidRDefault="00BF29EC" w:rsidP="00BC2BF2">
            <w:pPr>
              <w:rPr>
                <w:lang w:val="en-US"/>
              </w:rPr>
            </w:pPr>
            <w:r w:rsidRPr="00CE6B75">
              <w:rPr>
                <w:lang w:val="en-US"/>
              </w:rPr>
              <w:t>Q</w:t>
            </w:r>
            <w:r>
              <w:rPr>
                <w:lang w:val="en-US"/>
              </w:rPr>
              <w:t xml:space="preserve">uantum &amp; </w:t>
            </w:r>
            <w:r w:rsidRPr="00CE6B75">
              <w:rPr>
                <w:lang w:val="en-US"/>
              </w:rPr>
              <w:t>Math</w:t>
            </w:r>
            <w:r>
              <w:rPr>
                <w:lang w:val="en-US"/>
              </w:rPr>
              <w:t>ematical</w:t>
            </w:r>
            <w:r w:rsidRPr="00CE6B75">
              <w:rPr>
                <w:lang w:val="en-US"/>
              </w:rPr>
              <w:t xml:space="preserve"> Phys</w:t>
            </w:r>
            <w:r>
              <w:rPr>
                <w:lang w:val="en-US"/>
              </w:rPr>
              <w:t>ics</w:t>
            </w:r>
          </w:p>
        </w:tc>
      </w:tr>
      <w:tr w:rsidR="00BF29EC" w:rsidRPr="00C2517C" w14:paraId="5E070698" w14:textId="77777777" w:rsidTr="00BC2BF2">
        <w:trPr>
          <w:trHeight w:val="227"/>
          <w:jc w:val="center"/>
        </w:trPr>
        <w:tc>
          <w:tcPr>
            <w:tcW w:w="5000" w:type="pct"/>
            <w:gridSpan w:val="11"/>
            <w:vAlign w:val="center"/>
          </w:tcPr>
          <w:p w14:paraId="4201E6FB" w14:textId="419AB21C" w:rsidR="009127B0" w:rsidRPr="00BF29EC" w:rsidRDefault="00BF29EC" w:rsidP="00BF29EC">
            <w:pPr>
              <w:rPr>
                <w:b/>
                <w:lang w:val="en-US"/>
              </w:rPr>
            </w:pPr>
            <w:r w:rsidRPr="00BF29EC">
              <w:rPr>
                <w:b/>
                <w:lang w:val="en-US"/>
              </w:rPr>
              <w:t>A list of dissertations-doctoral art projects in which the teacher is or was a mentor in the past 10 years</w:t>
            </w:r>
          </w:p>
        </w:tc>
      </w:tr>
      <w:tr w:rsidR="002A7B71" w:rsidRPr="00C2517C" w14:paraId="6328D90C" w14:textId="77777777" w:rsidTr="009127B0">
        <w:trPr>
          <w:trHeight w:val="227"/>
          <w:jc w:val="center"/>
        </w:trPr>
        <w:tc>
          <w:tcPr>
            <w:tcW w:w="279" w:type="pct"/>
            <w:gridSpan w:val="2"/>
            <w:vAlign w:val="center"/>
          </w:tcPr>
          <w:p w14:paraId="3D156593" w14:textId="7BC02443" w:rsidR="00701374" w:rsidRPr="00701374" w:rsidRDefault="00701374" w:rsidP="00701374">
            <w:pPr>
              <w:rPr>
                <w:b/>
                <w:bCs/>
                <w:lang w:val="en-US"/>
              </w:rPr>
            </w:pPr>
            <w:r w:rsidRPr="00701374">
              <w:rPr>
                <w:b/>
                <w:bCs/>
                <w:lang w:val="en-US"/>
              </w:rPr>
              <w:t>No.</w:t>
            </w:r>
          </w:p>
        </w:tc>
        <w:tc>
          <w:tcPr>
            <w:tcW w:w="1968" w:type="pct"/>
            <w:gridSpan w:val="3"/>
            <w:vAlign w:val="center"/>
          </w:tcPr>
          <w:p w14:paraId="78E69130" w14:textId="153C1986" w:rsidR="00701374" w:rsidRPr="00701374" w:rsidRDefault="00701374" w:rsidP="00701374">
            <w:pPr>
              <w:rPr>
                <w:b/>
                <w:bCs/>
                <w:lang w:val="en-US"/>
              </w:rPr>
            </w:pPr>
            <w:r w:rsidRPr="00701374">
              <w:rPr>
                <w:b/>
                <w:bCs/>
                <w:lang w:val="en-US"/>
              </w:rPr>
              <w:t>Title of the dissertation – doctoral art project</w:t>
            </w:r>
          </w:p>
        </w:tc>
        <w:tc>
          <w:tcPr>
            <w:tcW w:w="1526" w:type="pct"/>
            <w:gridSpan w:val="3"/>
            <w:vAlign w:val="center"/>
          </w:tcPr>
          <w:p w14:paraId="405CE802" w14:textId="3DABF4D5" w:rsidR="00701374" w:rsidRPr="00701374" w:rsidRDefault="00701374" w:rsidP="00701374">
            <w:pPr>
              <w:rPr>
                <w:b/>
                <w:bCs/>
                <w:lang w:val="en-US"/>
              </w:rPr>
            </w:pPr>
            <w:r w:rsidRPr="00701374">
              <w:rPr>
                <w:b/>
                <w:bCs/>
                <w:lang w:val="en-US"/>
              </w:rPr>
              <w:t xml:space="preserve">Name of the candidate </w:t>
            </w:r>
          </w:p>
        </w:tc>
        <w:tc>
          <w:tcPr>
            <w:tcW w:w="582" w:type="pct"/>
            <w:vAlign w:val="center"/>
          </w:tcPr>
          <w:p w14:paraId="473D5B16" w14:textId="08DC7057" w:rsidR="00701374" w:rsidRPr="00701374" w:rsidRDefault="00701374" w:rsidP="00701374">
            <w:pPr>
              <w:rPr>
                <w:b/>
                <w:bCs/>
                <w:lang w:val="en-US"/>
              </w:rPr>
            </w:pPr>
            <w:r w:rsidRPr="00701374">
              <w:rPr>
                <w:b/>
                <w:bCs/>
                <w:lang w:val="en-US"/>
              </w:rPr>
              <w:t xml:space="preserve">*submitted </w:t>
            </w:r>
          </w:p>
        </w:tc>
        <w:tc>
          <w:tcPr>
            <w:tcW w:w="645" w:type="pct"/>
            <w:gridSpan w:val="2"/>
            <w:vAlign w:val="center"/>
          </w:tcPr>
          <w:p w14:paraId="44E6BE8C" w14:textId="0BCE6EBC" w:rsidR="00701374" w:rsidRPr="00701374" w:rsidRDefault="00701374" w:rsidP="00701374">
            <w:pPr>
              <w:rPr>
                <w:b/>
                <w:bCs/>
                <w:lang w:val="en-US"/>
              </w:rPr>
            </w:pPr>
            <w:r w:rsidRPr="00701374">
              <w:rPr>
                <w:b/>
                <w:bCs/>
                <w:lang w:val="en-US"/>
              </w:rPr>
              <w:t>** defended</w:t>
            </w:r>
          </w:p>
        </w:tc>
      </w:tr>
      <w:tr w:rsidR="00701374" w:rsidRPr="00C2517C" w14:paraId="6A21C3A0" w14:textId="77777777" w:rsidTr="009127B0">
        <w:trPr>
          <w:trHeight w:val="227"/>
          <w:jc w:val="center"/>
        </w:trPr>
        <w:tc>
          <w:tcPr>
            <w:tcW w:w="279" w:type="pct"/>
            <w:gridSpan w:val="2"/>
            <w:vAlign w:val="center"/>
          </w:tcPr>
          <w:p w14:paraId="1479D03A" w14:textId="319946A6" w:rsidR="00701374" w:rsidRPr="00701374" w:rsidRDefault="00701374" w:rsidP="00701374">
            <w:pPr>
              <w:rPr>
                <w:lang w:val="sr-Cyrl-RS"/>
              </w:rPr>
            </w:pPr>
            <w:r>
              <w:rPr>
                <w:lang w:val="sr-Cyrl-RS"/>
              </w:rPr>
              <w:t>1.</w:t>
            </w:r>
          </w:p>
        </w:tc>
        <w:tc>
          <w:tcPr>
            <w:tcW w:w="1968" w:type="pct"/>
            <w:gridSpan w:val="3"/>
            <w:vAlign w:val="center"/>
          </w:tcPr>
          <w:p w14:paraId="2036027C" w14:textId="0A43CDB2" w:rsidR="00701374" w:rsidRPr="00701374" w:rsidRDefault="003E751C" w:rsidP="002A7B71">
            <w:pPr>
              <w:rPr>
                <w:lang w:val="en-US"/>
              </w:rPr>
            </w:pPr>
            <w:r w:rsidRPr="003E751C">
              <w:rPr>
                <w:bCs/>
                <w:lang w:val="sr-Cyrl-CS"/>
              </w:rPr>
              <w:t>Numerical Study of Quantum Gases at Low Temperatures</w:t>
            </w:r>
          </w:p>
        </w:tc>
        <w:tc>
          <w:tcPr>
            <w:tcW w:w="1526" w:type="pct"/>
            <w:gridSpan w:val="3"/>
            <w:vAlign w:val="center"/>
          </w:tcPr>
          <w:p w14:paraId="0426AAD6" w14:textId="77777777" w:rsidR="00701374" w:rsidRDefault="00701374" w:rsidP="00701374">
            <w:pPr>
              <w:rPr>
                <w:bCs/>
                <w:lang w:val="sr-Latn-RS"/>
              </w:rPr>
            </w:pPr>
            <w:r>
              <w:rPr>
                <w:bCs/>
                <w:lang w:val="sr-Latn-RS"/>
              </w:rPr>
              <w:t xml:space="preserve">Ivana </w:t>
            </w:r>
            <w:proofErr w:type="spellStart"/>
            <w:r>
              <w:rPr>
                <w:bCs/>
                <w:lang w:val="sr-Latn-RS"/>
              </w:rPr>
              <w:t>Vidanović</w:t>
            </w:r>
            <w:proofErr w:type="spellEnd"/>
          </w:p>
          <w:p w14:paraId="530A187A" w14:textId="698BA820" w:rsidR="002A7B71" w:rsidRPr="00701374" w:rsidRDefault="002A7B71" w:rsidP="00701374">
            <w:pPr>
              <w:rPr>
                <w:lang w:val="en-US"/>
              </w:rPr>
            </w:pPr>
            <w:r>
              <w:rPr>
                <w:bCs/>
                <w:lang w:val="en-US"/>
              </w:rPr>
              <w:t>(University of</w:t>
            </w:r>
            <w:r>
              <w:rPr>
                <w:bCs/>
                <w:lang w:val="en-US"/>
              </w:rPr>
              <w:t xml:space="preserve"> Belgrade</w:t>
            </w:r>
            <w:r>
              <w:rPr>
                <w:bCs/>
                <w:lang w:val="en-US"/>
              </w:rPr>
              <w:t>)</w:t>
            </w:r>
          </w:p>
        </w:tc>
        <w:tc>
          <w:tcPr>
            <w:tcW w:w="582" w:type="pct"/>
            <w:vAlign w:val="center"/>
          </w:tcPr>
          <w:p w14:paraId="4559DA76" w14:textId="77777777" w:rsidR="00701374" w:rsidRPr="00701374" w:rsidRDefault="00701374" w:rsidP="00701374">
            <w:pPr>
              <w:rPr>
                <w:lang w:val="en-US"/>
              </w:rPr>
            </w:pPr>
          </w:p>
        </w:tc>
        <w:tc>
          <w:tcPr>
            <w:tcW w:w="645" w:type="pct"/>
            <w:gridSpan w:val="2"/>
            <w:vAlign w:val="center"/>
          </w:tcPr>
          <w:p w14:paraId="231EA80D" w14:textId="42446014" w:rsidR="00701374" w:rsidRPr="00701374" w:rsidRDefault="00701374" w:rsidP="003E751C">
            <w:pPr>
              <w:jc w:val="center"/>
              <w:rPr>
                <w:lang w:val="en-US"/>
              </w:rPr>
            </w:pPr>
            <w:r>
              <w:rPr>
                <w:bCs/>
                <w:lang w:val="sr-Cyrl-CS"/>
              </w:rPr>
              <w:t>2011.</w:t>
            </w:r>
          </w:p>
        </w:tc>
      </w:tr>
      <w:tr w:rsidR="003E751C" w:rsidRPr="00C2517C" w14:paraId="6194B6D5" w14:textId="77777777" w:rsidTr="009127B0">
        <w:trPr>
          <w:trHeight w:val="227"/>
          <w:jc w:val="center"/>
        </w:trPr>
        <w:tc>
          <w:tcPr>
            <w:tcW w:w="279" w:type="pct"/>
            <w:gridSpan w:val="2"/>
            <w:vAlign w:val="center"/>
          </w:tcPr>
          <w:p w14:paraId="37B90D76" w14:textId="52A64248" w:rsidR="003E751C" w:rsidRPr="003E751C" w:rsidRDefault="003E751C" w:rsidP="003E751C">
            <w:pPr>
              <w:rPr>
                <w:lang w:val="en-US"/>
              </w:rPr>
            </w:pPr>
            <w:r>
              <w:rPr>
                <w:lang w:val="en-US"/>
              </w:rPr>
              <w:t>2.</w:t>
            </w:r>
          </w:p>
        </w:tc>
        <w:tc>
          <w:tcPr>
            <w:tcW w:w="1968" w:type="pct"/>
            <w:gridSpan w:val="3"/>
            <w:vAlign w:val="center"/>
          </w:tcPr>
          <w:p w14:paraId="51464C1F" w14:textId="46FBAB6C" w:rsidR="002A7B71" w:rsidRDefault="003E751C" w:rsidP="002A7B71">
            <w:pPr>
              <w:rPr>
                <w:bCs/>
                <w:lang w:val="sr-Cyrl-CS"/>
              </w:rPr>
            </w:pPr>
            <w:r w:rsidRPr="003E751C">
              <w:rPr>
                <w:bCs/>
                <w:lang w:val="sr-Cyrl-CS"/>
              </w:rPr>
              <w:t>Parallel Data Transposition in Numerical Algorithm for Solving the Gross-Pitaevskii Equation</w:t>
            </w:r>
          </w:p>
        </w:tc>
        <w:tc>
          <w:tcPr>
            <w:tcW w:w="1526" w:type="pct"/>
            <w:gridSpan w:val="3"/>
            <w:vAlign w:val="center"/>
          </w:tcPr>
          <w:p w14:paraId="67B0E040" w14:textId="77777777" w:rsidR="002960D3" w:rsidRDefault="003E751C" w:rsidP="003E751C">
            <w:pPr>
              <w:rPr>
                <w:bCs/>
                <w:lang w:val="sr-Latn-RS"/>
              </w:rPr>
            </w:pPr>
            <w:r>
              <w:rPr>
                <w:bCs/>
                <w:lang w:val="sr-Latn-RS"/>
              </w:rPr>
              <w:t>Bogdan Satarić</w:t>
            </w:r>
          </w:p>
          <w:p w14:paraId="10E31C74" w14:textId="0E6F8794" w:rsidR="003E751C" w:rsidRPr="002960D3" w:rsidRDefault="002960D3" w:rsidP="003E751C">
            <w:pPr>
              <w:rPr>
                <w:bCs/>
                <w:lang w:val="en-US"/>
              </w:rPr>
            </w:pPr>
            <w:r>
              <w:rPr>
                <w:bCs/>
                <w:lang w:val="en-US"/>
              </w:rPr>
              <w:t>(University of Novi Sad)</w:t>
            </w:r>
          </w:p>
        </w:tc>
        <w:tc>
          <w:tcPr>
            <w:tcW w:w="582" w:type="pct"/>
            <w:vAlign w:val="center"/>
          </w:tcPr>
          <w:p w14:paraId="73C743C9" w14:textId="77777777" w:rsidR="003E751C" w:rsidRPr="00701374" w:rsidRDefault="003E751C" w:rsidP="003E751C">
            <w:pPr>
              <w:rPr>
                <w:lang w:val="en-US"/>
              </w:rPr>
            </w:pPr>
          </w:p>
        </w:tc>
        <w:tc>
          <w:tcPr>
            <w:tcW w:w="645" w:type="pct"/>
            <w:gridSpan w:val="2"/>
            <w:vAlign w:val="center"/>
          </w:tcPr>
          <w:p w14:paraId="3E807852" w14:textId="7F3D4C0D" w:rsidR="003E751C" w:rsidRDefault="003E751C" w:rsidP="003E751C">
            <w:pPr>
              <w:jc w:val="center"/>
              <w:rPr>
                <w:bCs/>
                <w:lang w:val="sr-Cyrl-CS"/>
              </w:rPr>
            </w:pPr>
            <w:r>
              <w:rPr>
                <w:bCs/>
                <w:lang w:val="sr-Cyrl-CS"/>
              </w:rPr>
              <w:t>2017.</w:t>
            </w:r>
          </w:p>
        </w:tc>
      </w:tr>
      <w:tr w:rsidR="003E751C" w:rsidRPr="00C2517C" w14:paraId="5BCD274B" w14:textId="77777777" w:rsidTr="009127B0">
        <w:trPr>
          <w:trHeight w:val="227"/>
          <w:jc w:val="center"/>
        </w:trPr>
        <w:tc>
          <w:tcPr>
            <w:tcW w:w="279" w:type="pct"/>
            <w:gridSpan w:val="2"/>
            <w:vAlign w:val="center"/>
          </w:tcPr>
          <w:p w14:paraId="25F775F3" w14:textId="56A96C86" w:rsidR="003E751C" w:rsidRPr="003E751C" w:rsidRDefault="003E751C" w:rsidP="003E751C">
            <w:pPr>
              <w:rPr>
                <w:lang w:val="en-US"/>
              </w:rPr>
            </w:pPr>
            <w:r>
              <w:rPr>
                <w:lang w:val="en-US"/>
              </w:rPr>
              <w:t>3.</w:t>
            </w:r>
          </w:p>
        </w:tc>
        <w:tc>
          <w:tcPr>
            <w:tcW w:w="1968" w:type="pct"/>
            <w:gridSpan w:val="3"/>
            <w:vAlign w:val="center"/>
          </w:tcPr>
          <w:p w14:paraId="7C203731" w14:textId="77777777" w:rsidR="002A7B71" w:rsidRDefault="003E751C" w:rsidP="002A7B71">
            <w:pPr>
              <w:rPr>
                <w:bCs/>
                <w:lang w:val="sr-Cyrl-RS"/>
              </w:rPr>
            </w:pPr>
            <w:proofErr w:type="spellStart"/>
            <w:r w:rsidRPr="003E751C">
              <w:rPr>
                <w:bCs/>
                <w:lang w:val="sr-Cyrl-RS"/>
              </w:rPr>
              <w:t>Hybrid</w:t>
            </w:r>
            <w:proofErr w:type="spellEnd"/>
            <w:r w:rsidRPr="003E751C">
              <w:rPr>
                <w:bCs/>
                <w:lang w:val="sr-Cyrl-RS"/>
              </w:rPr>
              <w:t xml:space="preserve"> </w:t>
            </w:r>
            <w:proofErr w:type="spellStart"/>
            <w:r w:rsidRPr="003E751C">
              <w:rPr>
                <w:bCs/>
                <w:lang w:val="sr-Cyrl-RS"/>
              </w:rPr>
              <w:t>Parallel</w:t>
            </w:r>
            <w:proofErr w:type="spellEnd"/>
            <w:r w:rsidRPr="003E751C">
              <w:rPr>
                <w:bCs/>
                <w:lang w:val="sr-Cyrl-RS"/>
              </w:rPr>
              <w:t xml:space="preserve"> </w:t>
            </w:r>
            <w:proofErr w:type="spellStart"/>
            <w:r w:rsidRPr="003E751C">
              <w:rPr>
                <w:bCs/>
                <w:lang w:val="sr-Cyrl-RS"/>
              </w:rPr>
              <w:t>Algorithms</w:t>
            </w:r>
            <w:proofErr w:type="spellEnd"/>
            <w:r w:rsidRPr="003E751C">
              <w:rPr>
                <w:bCs/>
                <w:lang w:val="sr-Cyrl-RS"/>
              </w:rPr>
              <w:t xml:space="preserve"> </w:t>
            </w:r>
            <w:proofErr w:type="spellStart"/>
            <w:r w:rsidRPr="003E751C">
              <w:rPr>
                <w:bCs/>
                <w:lang w:val="sr-Cyrl-RS"/>
              </w:rPr>
              <w:t>for</w:t>
            </w:r>
            <w:proofErr w:type="spellEnd"/>
            <w:r w:rsidRPr="003E751C">
              <w:rPr>
                <w:bCs/>
                <w:lang w:val="sr-Cyrl-RS"/>
              </w:rPr>
              <w:t xml:space="preserve"> </w:t>
            </w:r>
            <w:proofErr w:type="spellStart"/>
            <w:r w:rsidRPr="003E751C">
              <w:rPr>
                <w:bCs/>
                <w:lang w:val="sr-Cyrl-RS"/>
              </w:rPr>
              <w:t>Solving</w:t>
            </w:r>
            <w:proofErr w:type="spellEnd"/>
            <w:r w:rsidRPr="003E751C">
              <w:rPr>
                <w:bCs/>
                <w:lang w:val="sr-Cyrl-RS"/>
              </w:rPr>
              <w:t xml:space="preserve"> </w:t>
            </w:r>
            <w:proofErr w:type="spellStart"/>
            <w:r w:rsidRPr="003E751C">
              <w:rPr>
                <w:bCs/>
                <w:lang w:val="sr-Cyrl-RS"/>
              </w:rPr>
              <w:t>Nonlinear</w:t>
            </w:r>
            <w:proofErr w:type="spellEnd"/>
            <w:r w:rsidRPr="003E751C">
              <w:rPr>
                <w:bCs/>
                <w:lang w:val="sr-Cyrl-RS"/>
              </w:rPr>
              <w:t xml:space="preserve"> </w:t>
            </w:r>
            <w:proofErr w:type="spellStart"/>
            <w:r w:rsidRPr="003E751C">
              <w:rPr>
                <w:bCs/>
                <w:lang w:val="sr-Cyrl-RS"/>
              </w:rPr>
              <w:t>Schroedinger</w:t>
            </w:r>
            <w:proofErr w:type="spellEnd"/>
            <w:r w:rsidRPr="003E751C">
              <w:rPr>
                <w:bCs/>
                <w:lang w:val="sr-Cyrl-RS"/>
              </w:rPr>
              <w:t xml:space="preserve"> </w:t>
            </w:r>
            <w:proofErr w:type="spellStart"/>
            <w:r w:rsidRPr="003E751C">
              <w:rPr>
                <w:bCs/>
                <w:lang w:val="sr-Cyrl-RS"/>
              </w:rPr>
              <w:t>Equation</w:t>
            </w:r>
            <w:proofErr w:type="spellEnd"/>
          </w:p>
          <w:p w14:paraId="2174AFFD" w14:textId="66AFAA2C" w:rsidR="009127B0" w:rsidRPr="003E751C" w:rsidRDefault="009127B0" w:rsidP="002A7B71">
            <w:pPr>
              <w:rPr>
                <w:bCs/>
                <w:lang w:val="sr-Cyrl-RS"/>
              </w:rPr>
            </w:pPr>
          </w:p>
        </w:tc>
        <w:tc>
          <w:tcPr>
            <w:tcW w:w="1526" w:type="pct"/>
            <w:gridSpan w:val="3"/>
            <w:vAlign w:val="center"/>
          </w:tcPr>
          <w:p w14:paraId="2400A33C" w14:textId="77777777" w:rsidR="002A7B71" w:rsidRDefault="003E751C" w:rsidP="003E751C">
            <w:pPr>
              <w:rPr>
                <w:bCs/>
                <w:lang w:val="sr-Latn-RS"/>
              </w:rPr>
            </w:pPr>
            <w:r>
              <w:rPr>
                <w:bCs/>
                <w:lang w:val="sr-Latn-RS"/>
              </w:rPr>
              <w:t>Vladimir Lončar</w:t>
            </w:r>
          </w:p>
          <w:p w14:paraId="1490518B" w14:textId="7E15C3AC" w:rsidR="003E751C" w:rsidRPr="003E751C" w:rsidRDefault="002960D3" w:rsidP="003E751C">
            <w:pPr>
              <w:rPr>
                <w:bCs/>
                <w:lang w:val="sr-Latn-RS"/>
              </w:rPr>
            </w:pPr>
            <w:r>
              <w:rPr>
                <w:bCs/>
                <w:lang w:val="en-US"/>
              </w:rPr>
              <w:t>(University of Novi Sad)</w:t>
            </w:r>
          </w:p>
        </w:tc>
        <w:tc>
          <w:tcPr>
            <w:tcW w:w="582" w:type="pct"/>
            <w:vAlign w:val="center"/>
          </w:tcPr>
          <w:p w14:paraId="7F950E68" w14:textId="77777777" w:rsidR="003E751C" w:rsidRPr="00701374" w:rsidRDefault="003E751C" w:rsidP="003E751C">
            <w:pPr>
              <w:rPr>
                <w:lang w:val="en-US"/>
              </w:rPr>
            </w:pPr>
          </w:p>
        </w:tc>
        <w:tc>
          <w:tcPr>
            <w:tcW w:w="645" w:type="pct"/>
            <w:gridSpan w:val="2"/>
            <w:vAlign w:val="center"/>
          </w:tcPr>
          <w:p w14:paraId="1456AA3A" w14:textId="270CE561" w:rsidR="003E751C" w:rsidRDefault="003E751C" w:rsidP="003E751C">
            <w:pPr>
              <w:jc w:val="center"/>
              <w:rPr>
                <w:bCs/>
                <w:lang w:val="sr-Cyrl-CS"/>
              </w:rPr>
            </w:pPr>
            <w:r>
              <w:rPr>
                <w:bCs/>
                <w:lang w:val="sr-Cyrl-CS"/>
              </w:rPr>
              <w:t>2017.</w:t>
            </w:r>
          </w:p>
        </w:tc>
      </w:tr>
      <w:tr w:rsidR="003E751C" w:rsidRPr="00C2517C" w14:paraId="59941211" w14:textId="77777777" w:rsidTr="009127B0">
        <w:trPr>
          <w:trHeight w:val="227"/>
          <w:jc w:val="center"/>
        </w:trPr>
        <w:tc>
          <w:tcPr>
            <w:tcW w:w="279" w:type="pct"/>
            <w:gridSpan w:val="2"/>
            <w:vAlign w:val="center"/>
          </w:tcPr>
          <w:p w14:paraId="259EF72B" w14:textId="0D412116" w:rsidR="003E751C" w:rsidRPr="003E751C" w:rsidRDefault="003E751C" w:rsidP="003E751C">
            <w:pPr>
              <w:rPr>
                <w:lang w:val="en-US"/>
              </w:rPr>
            </w:pPr>
            <w:r>
              <w:rPr>
                <w:lang w:val="en-US"/>
              </w:rPr>
              <w:t>4.</w:t>
            </w:r>
          </w:p>
        </w:tc>
        <w:tc>
          <w:tcPr>
            <w:tcW w:w="1968" w:type="pct"/>
            <w:gridSpan w:val="3"/>
            <w:vAlign w:val="center"/>
          </w:tcPr>
          <w:p w14:paraId="3D2DA1B2" w14:textId="77777777" w:rsidR="003E751C" w:rsidRDefault="003E751C" w:rsidP="002A7B71">
            <w:pPr>
              <w:rPr>
                <w:bCs/>
                <w:lang w:val="sr-Cyrl-CS"/>
              </w:rPr>
            </w:pPr>
            <w:r w:rsidRPr="003E751C">
              <w:rPr>
                <w:bCs/>
                <w:lang w:val="sr-Cyrl-CS"/>
              </w:rPr>
              <w:t>Quantum Kinetic Theory for Ultracold Dipolar Fermi Gases</w:t>
            </w:r>
          </w:p>
          <w:p w14:paraId="5E7CEB7C" w14:textId="7AF25180" w:rsidR="009127B0" w:rsidRDefault="009127B0" w:rsidP="002A7B71">
            <w:pPr>
              <w:rPr>
                <w:bCs/>
                <w:lang w:val="sr-Cyrl-CS"/>
              </w:rPr>
            </w:pPr>
          </w:p>
        </w:tc>
        <w:tc>
          <w:tcPr>
            <w:tcW w:w="1526" w:type="pct"/>
            <w:gridSpan w:val="3"/>
            <w:vAlign w:val="center"/>
          </w:tcPr>
          <w:p w14:paraId="6166B7E2" w14:textId="77777777" w:rsidR="003E751C" w:rsidRDefault="003E751C" w:rsidP="003E751C">
            <w:pPr>
              <w:rPr>
                <w:bCs/>
                <w:lang w:val="sr-Latn-RS"/>
              </w:rPr>
            </w:pPr>
            <w:r>
              <w:rPr>
                <w:bCs/>
                <w:lang w:val="sr-Latn-RS"/>
              </w:rPr>
              <w:t>Vladimir Veljić</w:t>
            </w:r>
          </w:p>
          <w:p w14:paraId="7962DD18" w14:textId="3D9750EE" w:rsidR="002A7B71" w:rsidRPr="003E751C" w:rsidRDefault="002A7B71" w:rsidP="003E751C">
            <w:pPr>
              <w:rPr>
                <w:bCs/>
                <w:lang w:val="sr-Latn-RS"/>
              </w:rPr>
            </w:pPr>
            <w:r>
              <w:rPr>
                <w:bCs/>
                <w:lang w:val="en-US"/>
              </w:rPr>
              <w:t xml:space="preserve">(University of </w:t>
            </w:r>
            <w:r>
              <w:rPr>
                <w:bCs/>
                <w:lang w:val="en-US"/>
              </w:rPr>
              <w:t>Belgrade</w:t>
            </w:r>
            <w:r>
              <w:rPr>
                <w:bCs/>
                <w:lang w:val="en-US"/>
              </w:rPr>
              <w:t>)</w:t>
            </w:r>
          </w:p>
        </w:tc>
        <w:tc>
          <w:tcPr>
            <w:tcW w:w="582" w:type="pct"/>
            <w:vAlign w:val="center"/>
          </w:tcPr>
          <w:p w14:paraId="60C8D4E2" w14:textId="77777777" w:rsidR="003E751C" w:rsidRPr="00701374" w:rsidRDefault="003E751C" w:rsidP="003E751C">
            <w:pPr>
              <w:rPr>
                <w:lang w:val="en-US"/>
              </w:rPr>
            </w:pPr>
          </w:p>
        </w:tc>
        <w:tc>
          <w:tcPr>
            <w:tcW w:w="645" w:type="pct"/>
            <w:gridSpan w:val="2"/>
            <w:vAlign w:val="center"/>
          </w:tcPr>
          <w:p w14:paraId="139BC2FD" w14:textId="711BB5B6" w:rsidR="003E751C" w:rsidRDefault="003E751C" w:rsidP="003E751C">
            <w:pPr>
              <w:jc w:val="center"/>
              <w:rPr>
                <w:bCs/>
                <w:lang w:val="sr-Cyrl-CS"/>
              </w:rPr>
            </w:pPr>
            <w:r>
              <w:rPr>
                <w:bCs/>
                <w:lang w:val="sr-Cyrl-CS"/>
              </w:rPr>
              <w:t>2019.</w:t>
            </w:r>
          </w:p>
        </w:tc>
      </w:tr>
      <w:tr w:rsidR="003E751C" w:rsidRPr="00C2517C" w14:paraId="30EA12AF" w14:textId="77777777" w:rsidTr="009127B0">
        <w:trPr>
          <w:trHeight w:val="227"/>
          <w:jc w:val="center"/>
        </w:trPr>
        <w:tc>
          <w:tcPr>
            <w:tcW w:w="279" w:type="pct"/>
            <w:gridSpan w:val="2"/>
            <w:vAlign w:val="center"/>
          </w:tcPr>
          <w:p w14:paraId="3BF0BA2A" w14:textId="6DA4299D" w:rsidR="003E751C" w:rsidRPr="003E751C" w:rsidRDefault="003E751C" w:rsidP="003E751C">
            <w:pPr>
              <w:rPr>
                <w:lang w:val="en-US"/>
              </w:rPr>
            </w:pPr>
            <w:r>
              <w:rPr>
                <w:lang w:val="en-US"/>
              </w:rPr>
              <w:t>5.</w:t>
            </w:r>
          </w:p>
        </w:tc>
        <w:tc>
          <w:tcPr>
            <w:tcW w:w="1968" w:type="pct"/>
            <w:gridSpan w:val="3"/>
            <w:vAlign w:val="center"/>
          </w:tcPr>
          <w:p w14:paraId="2FE7A854" w14:textId="77777777" w:rsidR="002A7B71" w:rsidRDefault="003E751C" w:rsidP="002A7B71">
            <w:pPr>
              <w:rPr>
                <w:bCs/>
                <w:lang w:val="sr-Cyrl-CS"/>
              </w:rPr>
            </w:pPr>
            <w:r w:rsidRPr="003E751C">
              <w:rPr>
                <w:bCs/>
                <w:lang w:val="sr-Cyrl-CS"/>
              </w:rPr>
              <w:t>Faraday Waves in Ultracold Dipolar Bose Gases</w:t>
            </w:r>
          </w:p>
          <w:p w14:paraId="1D22C436" w14:textId="1AA10FCB" w:rsidR="009127B0" w:rsidRDefault="009127B0" w:rsidP="002A7B71">
            <w:pPr>
              <w:rPr>
                <w:bCs/>
                <w:lang w:val="sr-Cyrl-CS"/>
              </w:rPr>
            </w:pPr>
          </w:p>
        </w:tc>
        <w:tc>
          <w:tcPr>
            <w:tcW w:w="1526" w:type="pct"/>
            <w:gridSpan w:val="3"/>
            <w:vAlign w:val="center"/>
          </w:tcPr>
          <w:p w14:paraId="70BB24D1" w14:textId="77777777" w:rsidR="003E751C" w:rsidRDefault="003E751C" w:rsidP="003E751C">
            <w:pPr>
              <w:rPr>
                <w:bCs/>
                <w:lang w:val="sr-Latn-RS"/>
              </w:rPr>
            </w:pPr>
            <w:r>
              <w:rPr>
                <w:bCs/>
                <w:lang w:val="sr-Latn-RS"/>
              </w:rPr>
              <w:t xml:space="preserve">Dušan </w:t>
            </w:r>
            <w:proofErr w:type="spellStart"/>
            <w:r>
              <w:rPr>
                <w:bCs/>
                <w:lang w:val="sr-Latn-RS"/>
              </w:rPr>
              <w:t>Vudragović</w:t>
            </w:r>
            <w:proofErr w:type="spellEnd"/>
          </w:p>
          <w:p w14:paraId="59CE151F" w14:textId="548D8033" w:rsidR="002A7B71" w:rsidRPr="003E751C" w:rsidRDefault="002A7B71" w:rsidP="003E751C">
            <w:pPr>
              <w:rPr>
                <w:bCs/>
                <w:lang w:val="sr-Latn-RS"/>
              </w:rPr>
            </w:pPr>
            <w:r>
              <w:rPr>
                <w:bCs/>
                <w:lang w:val="en-US"/>
              </w:rPr>
              <w:t xml:space="preserve">(University of </w:t>
            </w:r>
            <w:r>
              <w:rPr>
                <w:bCs/>
                <w:lang w:val="en-US"/>
              </w:rPr>
              <w:t>Belgrade</w:t>
            </w:r>
            <w:r>
              <w:rPr>
                <w:bCs/>
                <w:lang w:val="en-US"/>
              </w:rPr>
              <w:t>)</w:t>
            </w:r>
          </w:p>
        </w:tc>
        <w:tc>
          <w:tcPr>
            <w:tcW w:w="582" w:type="pct"/>
            <w:vAlign w:val="center"/>
          </w:tcPr>
          <w:p w14:paraId="520D275E" w14:textId="77777777" w:rsidR="003E751C" w:rsidRPr="00701374" w:rsidRDefault="003E751C" w:rsidP="003E751C">
            <w:pPr>
              <w:rPr>
                <w:lang w:val="en-US"/>
              </w:rPr>
            </w:pPr>
          </w:p>
        </w:tc>
        <w:tc>
          <w:tcPr>
            <w:tcW w:w="645" w:type="pct"/>
            <w:gridSpan w:val="2"/>
            <w:vAlign w:val="center"/>
          </w:tcPr>
          <w:p w14:paraId="5DAC2A92" w14:textId="328C3A0D" w:rsidR="003E751C" w:rsidRDefault="003E751C" w:rsidP="003E751C">
            <w:pPr>
              <w:jc w:val="center"/>
              <w:rPr>
                <w:bCs/>
                <w:lang w:val="sr-Cyrl-CS"/>
              </w:rPr>
            </w:pPr>
            <w:r>
              <w:rPr>
                <w:bCs/>
                <w:lang w:val="sr-Cyrl-CS"/>
              </w:rPr>
              <w:t>2019.</w:t>
            </w:r>
          </w:p>
        </w:tc>
      </w:tr>
      <w:tr w:rsidR="00701374" w:rsidRPr="00C2517C" w14:paraId="0AAA20C8" w14:textId="77777777" w:rsidTr="00BC2BF2">
        <w:trPr>
          <w:trHeight w:val="227"/>
          <w:jc w:val="center"/>
        </w:trPr>
        <w:tc>
          <w:tcPr>
            <w:tcW w:w="5000" w:type="pct"/>
            <w:gridSpan w:val="11"/>
            <w:vAlign w:val="center"/>
          </w:tcPr>
          <w:p w14:paraId="20C30D4A" w14:textId="77777777" w:rsidR="00701374" w:rsidRDefault="00701374" w:rsidP="00701374">
            <w:pPr>
              <w:jc w:val="both"/>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w:t>
            </w:r>
            <w:r w:rsidR="003E751C">
              <w:rPr>
                <w:sz w:val="22"/>
                <w:szCs w:val="22"/>
                <w:lang w:val="en-US"/>
              </w:rPr>
              <w:t>;</w:t>
            </w:r>
            <w:r w:rsidRPr="00C2517C">
              <w:rPr>
                <w:sz w:val="22"/>
                <w:szCs w:val="22"/>
                <w:lang w:val="en-US"/>
              </w:rPr>
              <w:t xml:space="preserve"> ** The year in which the dissertation-doctoral art project was defended (only for dissertations-doctoral art projects from the previous period)</w:t>
            </w:r>
          </w:p>
          <w:p w14:paraId="6ABA5DB7" w14:textId="64F18688" w:rsidR="009127B0" w:rsidRPr="00701374" w:rsidRDefault="009127B0" w:rsidP="00701374">
            <w:pPr>
              <w:jc w:val="both"/>
              <w:rPr>
                <w:lang w:val="en-US"/>
              </w:rPr>
            </w:pPr>
          </w:p>
        </w:tc>
      </w:tr>
      <w:tr w:rsidR="00701374" w:rsidRPr="00C2517C" w14:paraId="03B5A202" w14:textId="77777777" w:rsidTr="00BC2BF2">
        <w:trPr>
          <w:trHeight w:val="227"/>
          <w:jc w:val="center"/>
        </w:trPr>
        <w:tc>
          <w:tcPr>
            <w:tcW w:w="5000" w:type="pct"/>
            <w:gridSpan w:val="11"/>
            <w:vAlign w:val="center"/>
          </w:tcPr>
          <w:p w14:paraId="396C1D87" w14:textId="01BE2FDD" w:rsidR="00701374" w:rsidRPr="006F5BD2" w:rsidRDefault="002960D3" w:rsidP="002960D3">
            <w:pPr>
              <w:spacing w:after="60"/>
              <w:jc w:val="both"/>
              <w:rPr>
                <w:b/>
                <w:lang w:val="en-US"/>
              </w:rPr>
            </w:pPr>
            <w:r w:rsidRPr="002960D3">
              <w:rPr>
                <w:b/>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w:t>
            </w:r>
            <w:r>
              <w:rPr>
                <w:b/>
                <w:lang w:val="sr-Cyrl-RS"/>
              </w:rPr>
              <w:t>.</w:t>
            </w:r>
            <w:r w:rsidRPr="002960D3">
              <w:rPr>
                <w:b/>
                <w:lang w:val="en-US"/>
              </w:rPr>
              <w:t xml:space="preserve"> 5</w:t>
            </w:r>
            <w:r>
              <w:rPr>
                <w:b/>
                <w:lang w:val="sr-Cyrl-RS"/>
              </w:rPr>
              <w:t>,</w:t>
            </w:r>
            <w:r w:rsidRPr="002960D3">
              <w:rPr>
                <w:b/>
                <w:lang w:val="en-US"/>
              </w:rPr>
              <w:t xml:space="preserve"> not more than 20)</w:t>
            </w:r>
          </w:p>
        </w:tc>
      </w:tr>
      <w:tr w:rsidR="002A7B71" w:rsidRPr="00C2517C" w14:paraId="03EE6781" w14:textId="77777777" w:rsidTr="00BF29EC">
        <w:trPr>
          <w:trHeight w:val="227"/>
          <w:jc w:val="center"/>
        </w:trPr>
        <w:tc>
          <w:tcPr>
            <w:tcW w:w="175" w:type="pct"/>
            <w:tcMar>
              <w:left w:w="28" w:type="dxa"/>
              <w:right w:w="0" w:type="dxa"/>
            </w:tcMar>
          </w:tcPr>
          <w:p w14:paraId="6A14D1A9" w14:textId="77777777" w:rsidR="00701374" w:rsidRPr="00C2517C" w:rsidRDefault="00701374" w:rsidP="00701374">
            <w:pPr>
              <w:rPr>
                <w:sz w:val="22"/>
                <w:szCs w:val="22"/>
                <w:lang w:val="en-US"/>
              </w:rPr>
            </w:pPr>
            <w:r w:rsidRPr="0075431B">
              <w:rPr>
                <w:lang w:val="sr-Cyrl-CS"/>
              </w:rPr>
              <w:t>1.</w:t>
            </w:r>
          </w:p>
        </w:tc>
        <w:tc>
          <w:tcPr>
            <w:tcW w:w="4532" w:type="pct"/>
            <w:gridSpan w:val="9"/>
            <w:shd w:val="clear" w:color="auto" w:fill="auto"/>
            <w:tcMar>
              <w:left w:w="28" w:type="dxa"/>
              <w:right w:w="0" w:type="dxa"/>
            </w:tcMar>
          </w:tcPr>
          <w:p w14:paraId="3BBC1D4E" w14:textId="77777777" w:rsidR="00701374" w:rsidRPr="00C2517C" w:rsidRDefault="00701374" w:rsidP="00701374">
            <w:pPr>
              <w:rPr>
                <w:sz w:val="22"/>
                <w:szCs w:val="22"/>
                <w:lang w:val="en-US"/>
              </w:rPr>
            </w:pPr>
            <w:r w:rsidRPr="0075431B">
              <w:t>R. Ravisankar, D. Vudragovic, P. Muruganandam, A. Balaz, S. K. Adhikari, Spin-1 Spin–orbit- and Rabi-coupled Bose–Einstein Condensate Solver, Comput. Phys. Commun. 259, 107657 (2021).</w:t>
            </w:r>
          </w:p>
        </w:tc>
        <w:tc>
          <w:tcPr>
            <w:tcW w:w="293" w:type="pct"/>
            <w:tcMar>
              <w:left w:w="28" w:type="dxa"/>
              <w:right w:w="0" w:type="dxa"/>
            </w:tcMar>
          </w:tcPr>
          <w:p w14:paraId="3ABD1C2B" w14:textId="77777777" w:rsidR="00701374" w:rsidRPr="00C2517C" w:rsidRDefault="00701374" w:rsidP="00701374">
            <w:pPr>
              <w:rPr>
                <w:sz w:val="22"/>
                <w:szCs w:val="22"/>
                <w:lang w:val="en-US"/>
              </w:rPr>
            </w:pPr>
            <w:r w:rsidRPr="0075431B">
              <w:rPr>
                <w:lang w:val="en-US"/>
              </w:rPr>
              <w:t>M21a</w:t>
            </w:r>
          </w:p>
        </w:tc>
      </w:tr>
      <w:tr w:rsidR="002A7B71" w:rsidRPr="00C2517C" w14:paraId="7E011E6F" w14:textId="77777777" w:rsidTr="00BF29EC">
        <w:trPr>
          <w:trHeight w:val="227"/>
          <w:jc w:val="center"/>
        </w:trPr>
        <w:tc>
          <w:tcPr>
            <w:tcW w:w="175" w:type="pct"/>
            <w:tcMar>
              <w:left w:w="28" w:type="dxa"/>
              <w:right w:w="0" w:type="dxa"/>
            </w:tcMar>
          </w:tcPr>
          <w:p w14:paraId="6C057715" w14:textId="77777777" w:rsidR="00701374" w:rsidRPr="00C2517C" w:rsidRDefault="00701374" w:rsidP="00701374">
            <w:pPr>
              <w:rPr>
                <w:sz w:val="22"/>
                <w:szCs w:val="22"/>
                <w:lang w:val="en-US"/>
              </w:rPr>
            </w:pPr>
            <w:r w:rsidRPr="0075431B">
              <w:rPr>
                <w:lang w:val="sr-Cyrl-CS"/>
              </w:rPr>
              <w:t>2</w:t>
            </w:r>
            <w:r w:rsidRPr="0075431B">
              <w:rPr>
                <w:lang w:val="en-US"/>
              </w:rPr>
              <w:t>.</w:t>
            </w:r>
          </w:p>
        </w:tc>
        <w:tc>
          <w:tcPr>
            <w:tcW w:w="4532" w:type="pct"/>
            <w:gridSpan w:val="9"/>
            <w:shd w:val="clear" w:color="auto" w:fill="auto"/>
            <w:tcMar>
              <w:left w:w="28" w:type="dxa"/>
              <w:right w:w="0" w:type="dxa"/>
            </w:tcMar>
          </w:tcPr>
          <w:p w14:paraId="28B65BD0" w14:textId="77777777" w:rsidR="00701374" w:rsidRPr="00C2517C" w:rsidRDefault="00701374" w:rsidP="00701374">
            <w:pPr>
              <w:rPr>
                <w:sz w:val="22"/>
                <w:szCs w:val="22"/>
                <w:lang w:val="en-US"/>
              </w:rPr>
            </w:pPr>
            <w:r w:rsidRPr="0075431B">
              <w:t>R. Kishor Kumar, V. Loncar, P. Muruganandam, S. K. Adhikari, A. Balaz, C and Fortran OpenMP Programs for Rotating Bose–Einstein Condensates, Comput. Phys. Commun. 240, 74 (2019).</w:t>
            </w:r>
          </w:p>
        </w:tc>
        <w:tc>
          <w:tcPr>
            <w:tcW w:w="293" w:type="pct"/>
            <w:tcMar>
              <w:left w:w="28" w:type="dxa"/>
              <w:right w:w="0" w:type="dxa"/>
            </w:tcMar>
          </w:tcPr>
          <w:p w14:paraId="76ED05B6" w14:textId="77777777" w:rsidR="00701374" w:rsidRPr="00C2517C" w:rsidRDefault="00701374" w:rsidP="00701374">
            <w:pPr>
              <w:rPr>
                <w:sz w:val="22"/>
                <w:szCs w:val="22"/>
                <w:lang w:val="en-US"/>
              </w:rPr>
            </w:pPr>
            <w:r w:rsidRPr="0075431B">
              <w:rPr>
                <w:lang w:val="en-US"/>
              </w:rPr>
              <w:t>M21a</w:t>
            </w:r>
          </w:p>
        </w:tc>
      </w:tr>
      <w:tr w:rsidR="002A7B71" w:rsidRPr="00C2517C" w14:paraId="1D694D25" w14:textId="77777777" w:rsidTr="00BF29EC">
        <w:trPr>
          <w:trHeight w:val="227"/>
          <w:jc w:val="center"/>
        </w:trPr>
        <w:tc>
          <w:tcPr>
            <w:tcW w:w="175" w:type="pct"/>
            <w:tcMar>
              <w:left w:w="28" w:type="dxa"/>
              <w:right w:w="0" w:type="dxa"/>
            </w:tcMar>
          </w:tcPr>
          <w:p w14:paraId="0BF98A54" w14:textId="77777777" w:rsidR="00701374" w:rsidRPr="00C2517C" w:rsidRDefault="00701374" w:rsidP="00701374">
            <w:pPr>
              <w:rPr>
                <w:sz w:val="22"/>
                <w:szCs w:val="22"/>
                <w:lang w:val="en-US"/>
              </w:rPr>
            </w:pPr>
            <w:r w:rsidRPr="0075431B">
              <w:rPr>
                <w:lang w:val="sr-Cyrl-CS"/>
              </w:rPr>
              <w:t>3</w:t>
            </w:r>
            <w:r w:rsidRPr="0075431B">
              <w:rPr>
                <w:lang w:val="en-US"/>
              </w:rPr>
              <w:t>.</w:t>
            </w:r>
          </w:p>
        </w:tc>
        <w:tc>
          <w:tcPr>
            <w:tcW w:w="4532" w:type="pct"/>
            <w:gridSpan w:val="9"/>
            <w:shd w:val="clear" w:color="auto" w:fill="auto"/>
            <w:tcMar>
              <w:left w:w="28" w:type="dxa"/>
              <w:right w:w="0" w:type="dxa"/>
            </w:tcMar>
          </w:tcPr>
          <w:p w14:paraId="7F3C71AF" w14:textId="77777777" w:rsidR="00701374" w:rsidRPr="00C2517C" w:rsidRDefault="00701374" w:rsidP="00701374">
            <w:pPr>
              <w:rPr>
                <w:sz w:val="22"/>
                <w:szCs w:val="22"/>
                <w:lang w:val="en-US"/>
              </w:rPr>
            </w:pPr>
            <w:r w:rsidRPr="0075431B">
              <w:t>A. Hudomal, I. Vasic, H. Buljan, W. Hofstetter, A. Balaz, Dynamics of Weakly Interacting Bosons in Optical Lattices with Flux, Phys. Rev. A 98, 053625 (2018).</w:t>
            </w:r>
          </w:p>
        </w:tc>
        <w:tc>
          <w:tcPr>
            <w:tcW w:w="293" w:type="pct"/>
            <w:tcMar>
              <w:left w:w="28" w:type="dxa"/>
              <w:right w:w="0" w:type="dxa"/>
            </w:tcMar>
          </w:tcPr>
          <w:p w14:paraId="4CE2371E" w14:textId="77777777" w:rsidR="00701374" w:rsidRPr="00C2517C" w:rsidRDefault="00701374" w:rsidP="00701374">
            <w:pPr>
              <w:rPr>
                <w:sz w:val="22"/>
                <w:szCs w:val="22"/>
                <w:lang w:val="en-US"/>
              </w:rPr>
            </w:pPr>
            <w:r w:rsidRPr="0075431B">
              <w:rPr>
                <w:lang w:val="en-US"/>
              </w:rPr>
              <w:t>M21</w:t>
            </w:r>
          </w:p>
        </w:tc>
      </w:tr>
      <w:tr w:rsidR="002A7B71" w:rsidRPr="00C2517C" w14:paraId="4ADB8E79" w14:textId="77777777" w:rsidTr="00BF29EC">
        <w:trPr>
          <w:trHeight w:val="227"/>
          <w:jc w:val="center"/>
        </w:trPr>
        <w:tc>
          <w:tcPr>
            <w:tcW w:w="175" w:type="pct"/>
            <w:tcMar>
              <w:left w:w="28" w:type="dxa"/>
              <w:right w:w="0" w:type="dxa"/>
            </w:tcMar>
          </w:tcPr>
          <w:p w14:paraId="6BC156B6" w14:textId="77777777" w:rsidR="00701374" w:rsidRPr="00C2517C" w:rsidRDefault="00701374" w:rsidP="00701374">
            <w:pPr>
              <w:rPr>
                <w:sz w:val="22"/>
                <w:szCs w:val="22"/>
                <w:lang w:val="en-US"/>
              </w:rPr>
            </w:pPr>
            <w:r w:rsidRPr="0075431B">
              <w:rPr>
                <w:lang w:val="sr-Cyrl-CS"/>
              </w:rPr>
              <w:t>4</w:t>
            </w:r>
            <w:r w:rsidRPr="0075431B">
              <w:rPr>
                <w:lang w:val="en-US"/>
              </w:rPr>
              <w:t>.</w:t>
            </w:r>
          </w:p>
        </w:tc>
        <w:tc>
          <w:tcPr>
            <w:tcW w:w="4532" w:type="pct"/>
            <w:gridSpan w:val="9"/>
            <w:shd w:val="clear" w:color="auto" w:fill="auto"/>
            <w:tcMar>
              <w:left w:w="28" w:type="dxa"/>
              <w:right w:w="0" w:type="dxa"/>
            </w:tcMar>
          </w:tcPr>
          <w:p w14:paraId="73286EE3" w14:textId="77777777" w:rsidR="00701374" w:rsidRPr="00C2517C" w:rsidRDefault="00701374" w:rsidP="00701374">
            <w:pPr>
              <w:rPr>
                <w:sz w:val="22"/>
                <w:szCs w:val="22"/>
                <w:lang w:val="en-US"/>
              </w:rPr>
            </w:pPr>
            <w:r w:rsidRPr="0075431B">
              <w:t>V. Veljic, A. Lima, L. Chomaz, S. Baier, M. J. Mark, F. Ferlaino, A. Pelster, A. Balaz, Ground State of an Ultracold Fermi Gas of Tilted Dipoles in Elongated Traps, New J. Phys. 20, 093016 (2018).</w:t>
            </w:r>
          </w:p>
        </w:tc>
        <w:tc>
          <w:tcPr>
            <w:tcW w:w="293" w:type="pct"/>
            <w:tcMar>
              <w:left w:w="28" w:type="dxa"/>
              <w:right w:w="0" w:type="dxa"/>
            </w:tcMar>
          </w:tcPr>
          <w:p w14:paraId="7132F485" w14:textId="77777777" w:rsidR="00701374" w:rsidRPr="00C2517C" w:rsidRDefault="00701374" w:rsidP="00701374">
            <w:pPr>
              <w:rPr>
                <w:sz w:val="22"/>
                <w:szCs w:val="22"/>
                <w:lang w:val="en-US"/>
              </w:rPr>
            </w:pPr>
            <w:r w:rsidRPr="0075431B">
              <w:rPr>
                <w:lang w:val="en-US"/>
              </w:rPr>
              <w:t>M21</w:t>
            </w:r>
          </w:p>
        </w:tc>
      </w:tr>
      <w:tr w:rsidR="002A7B71" w:rsidRPr="00C2517C" w14:paraId="3E09528F" w14:textId="77777777" w:rsidTr="00BF29EC">
        <w:trPr>
          <w:trHeight w:val="227"/>
          <w:jc w:val="center"/>
        </w:trPr>
        <w:tc>
          <w:tcPr>
            <w:tcW w:w="175" w:type="pct"/>
            <w:tcMar>
              <w:left w:w="28" w:type="dxa"/>
              <w:right w:w="0" w:type="dxa"/>
            </w:tcMar>
          </w:tcPr>
          <w:p w14:paraId="63F5910B" w14:textId="77777777" w:rsidR="00701374" w:rsidRPr="00C2517C" w:rsidRDefault="00701374" w:rsidP="00701374">
            <w:pPr>
              <w:rPr>
                <w:sz w:val="22"/>
                <w:szCs w:val="22"/>
                <w:lang w:val="en-US"/>
              </w:rPr>
            </w:pPr>
            <w:r w:rsidRPr="0075431B">
              <w:rPr>
                <w:lang w:val="en-US"/>
              </w:rPr>
              <w:t>5.</w:t>
            </w:r>
          </w:p>
        </w:tc>
        <w:tc>
          <w:tcPr>
            <w:tcW w:w="4532" w:type="pct"/>
            <w:gridSpan w:val="9"/>
            <w:shd w:val="clear" w:color="auto" w:fill="auto"/>
            <w:tcMar>
              <w:left w:w="28" w:type="dxa"/>
              <w:right w:w="0" w:type="dxa"/>
            </w:tcMar>
          </w:tcPr>
          <w:p w14:paraId="5ECA5213" w14:textId="77777777" w:rsidR="00701374" w:rsidRPr="00C2517C" w:rsidRDefault="00701374" w:rsidP="00701374">
            <w:pPr>
              <w:rPr>
                <w:sz w:val="22"/>
                <w:szCs w:val="22"/>
                <w:lang w:val="en-US"/>
              </w:rPr>
            </w:pPr>
            <w:r w:rsidRPr="0075431B">
              <w:t>V. Veljic, A. Balaz, A. Pelster, Time-of-flight Expansion of Trapped Dipolar Fermi Gases: from the Collisionless to the Hydrodynamic Regime, Phys. Rev. A 95, 053635 (2017).</w:t>
            </w:r>
          </w:p>
        </w:tc>
        <w:tc>
          <w:tcPr>
            <w:tcW w:w="293" w:type="pct"/>
            <w:tcMar>
              <w:left w:w="28" w:type="dxa"/>
              <w:right w:w="0" w:type="dxa"/>
            </w:tcMar>
          </w:tcPr>
          <w:p w14:paraId="12BB7F24" w14:textId="77777777" w:rsidR="00701374" w:rsidRPr="00C2517C" w:rsidRDefault="00701374" w:rsidP="00701374">
            <w:pPr>
              <w:rPr>
                <w:sz w:val="22"/>
                <w:szCs w:val="22"/>
                <w:lang w:val="en-US"/>
              </w:rPr>
            </w:pPr>
            <w:r w:rsidRPr="0075431B">
              <w:rPr>
                <w:lang w:val="en-US"/>
              </w:rPr>
              <w:t>M21</w:t>
            </w:r>
          </w:p>
        </w:tc>
      </w:tr>
      <w:tr w:rsidR="002A7B71" w:rsidRPr="00C2517C" w14:paraId="787655E8" w14:textId="77777777" w:rsidTr="00BF29EC">
        <w:trPr>
          <w:trHeight w:val="227"/>
          <w:jc w:val="center"/>
        </w:trPr>
        <w:tc>
          <w:tcPr>
            <w:tcW w:w="175" w:type="pct"/>
            <w:tcMar>
              <w:left w:w="28" w:type="dxa"/>
              <w:right w:w="0" w:type="dxa"/>
            </w:tcMar>
          </w:tcPr>
          <w:p w14:paraId="06B1008F" w14:textId="77777777" w:rsidR="00701374" w:rsidRPr="00C2517C" w:rsidRDefault="00701374" w:rsidP="00701374">
            <w:pPr>
              <w:rPr>
                <w:sz w:val="22"/>
                <w:szCs w:val="22"/>
                <w:lang w:val="en-US"/>
              </w:rPr>
            </w:pPr>
            <w:r w:rsidRPr="0075431B">
              <w:rPr>
                <w:lang w:val="en-US"/>
              </w:rPr>
              <w:t>6.</w:t>
            </w:r>
          </w:p>
        </w:tc>
        <w:tc>
          <w:tcPr>
            <w:tcW w:w="4532" w:type="pct"/>
            <w:gridSpan w:val="9"/>
            <w:shd w:val="clear" w:color="auto" w:fill="auto"/>
            <w:tcMar>
              <w:left w:w="28" w:type="dxa"/>
              <w:right w:w="0" w:type="dxa"/>
            </w:tcMar>
          </w:tcPr>
          <w:p w14:paraId="4F6F21CD" w14:textId="77777777" w:rsidR="00701374" w:rsidRPr="00C2517C" w:rsidRDefault="00701374" w:rsidP="00701374">
            <w:pPr>
              <w:rPr>
                <w:sz w:val="22"/>
                <w:szCs w:val="22"/>
                <w:lang w:val="en-US"/>
              </w:rPr>
            </w:pPr>
            <w:r w:rsidRPr="0075431B">
              <w:t>I. Vasic, A. Balaz, Excitation Spectra of a Bose-Einstein Condensate with an Angular Spin-orbit Coupling, Phys. Rev. A 94, 033627 (2016).</w:t>
            </w:r>
          </w:p>
        </w:tc>
        <w:tc>
          <w:tcPr>
            <w:tcW w:w="293" w:type="pct"/>
            <w:tcMar>
              <w:left w:w="28" w:type="dxa"/>
              <w:right w:w="0" w:type="dxa"/>
            </w:tcMar>
          </w:tcPr>
          <w:p w14:paraId="7570839F" w14:textId="77777777" w:rsidR="00701374" w:rsidRPr="00C2517C" w:rsidRDefault="00701374" w:rsidP="00701374">
            <w:pPr>
              <w:rPr>
                <w:sz w:val="22"/>
                <w:szCs w:val="22"/>
                <w:lang w:val="en-US"/>
              </w:rPr>
            </w:pPr>
            <w:r w:rsidRPr="0075431B">
              <w:rPr>
                <w:lang w:val="en-US"/>
              </w:rPr>
              <w:t>M21</w:t>
            </w:r>
          </w:p>
        </w:tc>
      </w:tr>
      <w:tr w:rsidR="002A7B71" w:rsidRPr="00C2517C" w14:paraId="4EC086E7" w14:textId="77777777" w:rsidTr="00BF29EC">
        <w:trPr>
          <w:trHeight w:val="227"/>
          <w:jc w:val="center"/>
        </w:trPr>
        <w:tc>
          <w:tcPr>
            <w:tcW w:w="175" w:type="pct"/>
            <w:tcMar>
              <w:left w:w="28" w:type="dxa"/>
              <w:right w:w="0" w:type="dxa"/>
            </w:tcMar>
          </w:tcPr>
          <w:p w14:paraId="6ECA9BE4" w14:textId="77777777" w:rsidR="00701374" w:rsidRPr="00C2517C" w:rsidRDefault="00701374" w:rsidP="00701374">
            <w:pPr>
              <w:rPr>
                <w:sz w:val="22"/>
                <w:szCs w:val="22"/>
                <w:lang w:val="en-US"/>
              </w:rPr>
            </w:pPr>
            <w:r w:rsidRPr="0075431B">
              <w:rPr>
                <w:lang w:val="en-US"/>
              </w:rPr>
              <w:t>7.</w:t>
            </w:r>
          </w:p>
        </w:tc>
        <w:tc>
          <w:tcPr>
            <w:tcW w:w="4532" w:type="pct"/>
            <w:gridSpan w:val="9"/>
            <w:shd w:val="clear" w:color="auto" w:fill="auto"/>
            <w:tcMar>
              <w:left w:w="28" w:type="dxa"/>
              <w:right w:w="0" w:type="dxa"/>
            </w:tcMar>
          </w:tcPr>
          <w:p w14:paraId="6DCB6858" w14:textId="77777777" w:rsidR="00701374" w:rsidRPr="00C2517C" w:rsidRDefault="00701374" w:rsidP="00701374">
            <w:pPr>
              <w:rPr>
                <w:sz w:val="22"/>
                <w:szCs w:val="22"/>
                <w:lang w:val="en-US"/>
              </w:rPr>
            </w:pPr>
            <w:r w:rsidRPr="0075431B">
              <w:t>T. Khellil, A. Balaz, A. Pelster, Analytical and Numerical Study of Dirty Bosons in a Quasi-one-dimensional Harmonic Trap, New J. Phys. 18, 063003 (2016).</w:t>
            </w:r>
          </w:p>
        </w:tc>
        <w:tc>
          <w:tcPr>
            <w:tcW w:w="293" w:type="pct"/>
            <w:tcMar>
              <w:left w:w="28" w:type="dxa"/>
              <w:right w:w="0" w:type="dxa"/>
            </w:tcMar>
          </w:tcPr>
          <w:p w14:paraId="2F6EF52D" w14:textId="77777777" w:rsidR="00701374" w:rsidRPr="00C2517C" w:rsidRDefault="00701374" w:rsidP="00701374">
            <w:pPr>
              <w:rPr>
                <w:sz w:val="22"/>
                <w:szCs w:val="22"/>
                <w:lang w:val="en-US"/>
              </w:rPr>
            </w:pPr>
            <w:r w:rsidRPr="0075431B">
              <w:rPr>
                <w:lang w:val="en-US"/>
              </w:rPr>
              <w:t>M21</w:t>
            </w:r>
          </w:p>
        </w:tc>
      </w:tr>
      <w:tr w:rsidR="002A7B71" w:rsidRPr="00C2517C" w14:paraId="55E668D9" w14:textId="77777777" w:rsidTr="00BF29EC">
        <w:trPr>
          <w:trHeight w:val="227"/>
          <w:jc w:val="center"/>
        </w:trPr>
        <w:tc>
          <w:tcPr>
            <w:tcW w:w="175" w:type="pct"/>
            <w:tcMar>
              <w:left w:w="28" w:type="dxa"/>
              <w:right w:w="0" w:type="dxa"/>
            </w:tcMar>
          </w:tcPr>
          <w:p w14:paraId="4B0437AA" w14:textId="77777777" w:rsidR="00701374" w:rsidRPr="00C2517C" w:rsidRDefault="00701374" w:rsidP="00701374">
            <w:pPr>
              <w:rPr>
                <w:sz w:val="22"/>
                <w:szCs w:val="22"/>
                <w:lang w:val="en-US"/>
              </w:rPr>
            </w:pPr>
            <w:r w:rsidRPr="0075431B">
              <w:rPr>
                <w:lang w:val="en-US"/>
              </w:rPr>
              <w:t>8.</w:t>
            </w:r>
          </w:p>
        </w:tc>
        <w:tc>
          <w:tcPr>
            <w:tcW w:w="4532" w:type="pct"/>
            <w:gridSpan w:val="9"/>
            <w:shd w:val="clear" w:color="auto" w:fill="auto"/>
            <w:tcMar>
              <w:left w:w="28" w:type="dxa"/>
              <w:right w:w="0" w:type="dxa"/>
            </w:tcMar>
          </w:tcPr>
          <w:p w14:paraId="7BD8563C" w14:textId="77777777" w:rsidR="00701374" w:rsidRPr="00C2517C" w:rsidRDefault="00701374" w:rsidP="00701374">
            <w:pPr>
              <w:rPr>
                <w:sz w:val="22"/>
                <w:szCs w:val="22"/>
                <w:lang w:val="en-US"/>
              </w:rPr>
            </w:pPr>
            <w:r w:rsidRPr="0075431B">
              <w:t>R. Kishor Kumar, L. Young-S., D. Vudragovic, A. Balaz, P. Muruganandam, S. K. Adhikari, Fortran and C Programs for the Time-dependent Dipolar Gross-Pitaevskii Equation in an Anisotropic Trap, Comput. Phys. Commun. 195, 117 (2015).</w:t>
            </w:r>
          </w:p>
        </w:tc>
        <w:tc>
          <w:tcPr>
            <w:tcW w:w="293" w:type="pct"/>
            <w:tcMar>
              <w:left w:w="28" w:type="dxa"/>
              <w:right w:w="0" w:type="dxa"/>
            </w:tcMar>
            <w:vAlign w:val="center"/>
          </w:tcPr>
          <w:p w14:paraId="35714810" w14:textId="77777777" w:rsidR="00701374" w:rsidRPr="00C2517C" w:rsidRDefault="00701374" w:rsidP="00701374">
            <w:pPr>
              <w:rPr>
                <w:sz w:val="22"/>
                <w:szCs w:val="22"/>
                <w:lang w:val="en-US"/>
              </w:rPr>
            </w:pPr>
            <w:r w:rsidRPr="0075431B">
              <w:rPr>
                <w:lang w:val="en-US"/>
              </w:rPr>
              <w:t>M21a</w:t>
            </w:r>
          </w:p>
        </w:tc>
      </w:tr>
      <w:tr w:rsidR="002A7B71" w:rsidRPr="00C2517C" w14:paraId="4F90ABF2" w14:textId="77777777" w:rsidTr="00BF29EC">
        <w:trPr>
          <w:trHeight w:val="227"/>
          <w:jc w:val="center"/>
        </w:trPr>
        <w:tc>
          <w:tcPr>
            <w:tcW w:w="175" w:type="pct"/>
            <w:tcMar>
              <w:left w:w="28" w:type="dxa"/>
              <w:right w:w="0" w:type="dxa"/>
            </w:tcMar>
          </w:tcPr>
          <w:p w14:paraId="03514146" w14:textId="77777777" w:rsidR="00701374" w:rsidRPr="00C2517C" w:rsidRDefault="00701374" w:rsidP="00701374">
            <w:pPr>
              <w:rPr>
                <w:sz w:val="22"/>
                <w:szCs w:val="22"/>
                <w:lang w:val="en-US"/>
              </w:rPr>
            </w:pPr>
            <w:r w:rsidRPr="0075431B">
              <w:rPr>
                <w:lang w:val="en-US"/>
              </w:rPr>
              <w:t>9.</w:t>
            </w:r>
          </w:p>
        </w:tc>
        <w:tc>
          <w:tcPr>
            <w:tcW w:w="4532" w:type="pct"/>
            <w:gridSpan w:val="9"/>
            <w:shd w:val="clear" w:color="auto" w:fill="auto"/>
            <w:tcMar>
              <w:left w:w="28" w:type="dxa"/>
              <w:right w:w="0" w:type="dxa"/>
            </w:tcMar>
          </w:tcPr>
          <w:p w14:paraId="5F41D83E" w14:textId="77777777" w:rsidR="00701374" w:rsidRPr="00C2517C" w:rsidRDefault="00701374" w:rsidP="00701374">
            <w:pPr>
              <w:rPr>
                <w:sz w:val="22"/>
                <w:szCs w:val="22"/>
                <w:lang w:val="en-US"/>
              </w:rPr>
            </w:pPr>
            <w:r w:rsidRPr="0075431B">
              <w:t>A. Balaz, et al., Faraday Waves in Collisionally Inhomogeneous Bose-Einstein Condensates, Phys. Rev. A 89, 023609 (2014).</w:t>
            </w:r>
          </w:p>
        </w:tc>
        <w:tc>
          <w:tcPr>
            <w:tcW w:w="293" w:type="pct"/>
            <w:tcMar>
              <w:left w:w="28" w:type="dxa"/>
              <w:right w:w="0" w:type="dxa"/>
            </w:tcMar>
          </w:tcPr>
          <w:p w14:paraId="7C11BD1B" w14:textId="77777777" w:rsidR="00701374" w:rsidRPr="00C2517C" w:rsidRDefault="00701374" w:rsidP="00701374">
            <w:pPr>
              <w:rPr>
                <w:sz w:val="22"/>
                <w:szCs w:val="22"/>
                <w:lang w:val="en-US"/>
              </w:rPr>
            </w:pPr>
            <w:r w:rsidRPr="0075431B">
              <w:rPr>
                <w:lang w:val="en-US"/>
              </w:rPr>
              <w:t>M21a</w:t>
            </w:r>
          </w:p>
        </w:tc>
      </w:tr>
      <w:tr w:rsidR="002A7B71" w:rsidRPr="00C2517C" w14:paraId="1CC4DFA6" w14:textId="77777777" w:rsidTr="00BF29EC">
        <w:trPr>
          <w:trHeight w:val="227"/>
          <w:jc w:val="center"/>
        </w:trPr>
        <w:tc>
          <w:tcPr>
            <w:tcW w:w="175" w:type="pct"/>
            <w:tcMar>
              <w:left w:w="28" w:type="dxa"/>
              <w:right w:w="0" w:type="dxa"/>
            </w:tcMar>
          </w:tcPr>
          <w:p w14:paraId="7C21358E" w14:textId="77777777" w:rsidR="00701374" w:rsidRPr="00C2517C" w:rsidRDefault="00701374" w:rsidP="00701374">
            <w:pPr>
              <w:rPr>
                <w:sz w:val="22"/>
                <w:szCs w:val="22"/>
                <w:lang w:val="en-US"/>
              </w:rPr>
            </w:pPr>
            <w:r w:rsidRPr="0075431B">
              <w:rPr>
                <w:lang w:val="sr-Cyrl-CS"/>
              </w:rPr>
              <w:t>1</w:t>
            </w:r>
            <w:r w:rsidRPr="0075431B">
              <w:rPr>
                <w:lang w:val="en-US"/>
              </w:rPr>
              <w:t>0.</w:t>
            </w:r>
          </w:p>
        </w:tc>
        <w:tc>
          <w:tcPr>
            <w:tcW w:w="4532" w:type="pct"/>
            <w:gridSpan w:val="9"/>
            <w:shd w:val="clear" w:color="auto" w:fill="auto"/>
            <w:tcMar>
              <w:left w:w="28" w:type="dxa"/>
              <w:right w:w="0" w:type="dxa"/>
            </w:tcMar>
          </w:tcPr>
          <w:p w14:paraId="21109634" w14:textId="77777777" w:rsidR="00701374" w:rsidRPr="00C2517C" w:rsidRDefault="00701374" w:rsidP="00701374">
            <w:pPr>
              <w:rPr>
                <w:sz w:val="22"/>
                <w:szCs w:val="22"/>
                <w:lang w:val="en-US"/>
              </w:rPr>
            </w:pPr>
            <w:r w:rsidRPr="0075431B">
              <w:t>D. Vudragovic, I. Vidanovic, A. Balaz, P. Muruganandam, S. K. Adhikari, C Programs for Solving the Time-dependent Gross-Pitaevskii Equation in a Fully Anisotropic Trap, Comput. Phys. Commun. 183, 2021 (2012).</w:t>
            </w:r>
          </w:p>
        </w:tc>
        <w:tc>
          <w:tcPr>
            <w:tcW w:w="293" w:type="pct"/>
            <w:tcMar>
              <w:left w:w="28" w:type="dxa"/>
              <w:right w:w="0" w:type="dxa"/>
            </w:tcMar>
          </w:tcPr>
          <w:p w14:paraId="145F080F" w14:textId="77777777" w:rsidR="00701374" w:rsidRPr="00C2517C" w:rsidRDefault="00701374" w:rsidP="00701374">
            <w:pPr>
              <w:rPr>
                <w:sz w:val="22"/>
                <w:szCs w:val="22"/>
                <w:lang w:val="en-US"/>
              </w:rPr>
            </w:pPr>
            <w:r w:rsidRPr="0075431B">
              <w:rPr>
                <w:lang w:val="en-US"/>
              </w:rPr>
              <w:t>M21a</w:t>
            </w:r>
          </w:p>
        </w:tc>
      </w:tr>
      <w:tr w:rsidR="002A7B71" w:rsidRPr="00C2517C" w14:paraId="7ED5656E" w14:textId="77777777" w:rsidTr="00BF29EC">
        <w:trPr>
          <w:trHeight w:val="227"/>
          <w:jc w:val="center"/>
        </w:trPr>
        <w:tc>
          <w:tcPr>
            <w:tcW w:w="175" w:type="pct"/>
            <w:tcMar>
              <w:left w:w="28" w:type="dxa"/>
              <w:right w:w="0" w:type="dxa"/>
            </w:tcMar>
          </w:tcPr>
          <w:p w14:paraId="47C49F9F" w14:textId="77777777" w:rsidR="00701374" w:rsidRPr="00C2517C" w:rsidRDefault="00701374" w:rsidP="00701374">
            <w:pPr>
              <w:rPr>
                <w:sz w:val="22"/>
                <w:szCs w:val="22"/>
                <w:lang w:val="en-US"/>
              </w:rPr>
            </w:pPr>
            <w:r w:rsidRPr="0075431B">
              <w:rPr>
                <w:lang w:val="sr-Cyrl-CS"/>
              </w:rPr>
              <w:t>1</w:t>
            </w:r>
            <w:r w:rsidRPr="0075431B">
              <w:rPr>
                <w:lang w:val="en-US"/>
              </w:rPr>
              <w:t>1.</w:t>
            </w:r>
          </w:p>
        </w:tc>
        <w:tc>
          <w:tcPr>
            <w:tcW w:w="4532" w:type="pct"/>
            <w:gridSpan w:val="9"/>
            <w:shd w:val="clear" w:color="auto" w:fill="auto"/>
            <w:tcMar>
              <w:left w:w="28" w:type="dxa"/>
              <w:right w:w="0" w:type="dxa"/>
            </w:tcMar>
          </w:tcPr>
          <w:p w14:paraId="5D2C7911" w14:textId="77777777" w:rsidR="00701374" w:rsidRPr="00C2517C" w:rsidRDefault="00701374" w:rsidP="00701374">
            <w:pPr>
              <w:rPr>
                <w:sz w:val="22"/>
                <w:szCs w:val="22"/>
                <w:lang w:val="en-US"/>
              </w:rPr>
            </w:pPr>
            <w:r w:rsidRPr="0075431B">
              <w:t>A. Balaz, A. I. Nicolin, Faraday Waves in Binary Nonmiscible Bose-Einstein Condensates, Phys. Rev. A 85, 023613 (2012).</w:t>
            </w:r>
          </w:p>
        </w:tc>
        <w:tc>
          <w:tcPr>
            <w:tcW w:w="293" w:type="pct"/>
            <w:tcMar>
              <w:left w:w="28" w:type="dxa"/>
              <w:right w:w="0" w:type="dxa"/>
            </w:tcMar>
          </w:tcPr>
          <w:p w14:paraId="0E2D6702" w14:textId="77777777" w:rsidR="00701374" w:rsidRPr="00C2517C" w:rsidRDefault="00701374" w:rsidP="00701374">
            <w:pPr>
              <w:rPr>
                <w:sz w:val="22"/>
                <w:szCs w:val="22"/>
                <w:lang w:val="en-US"/>
              </w:rPr>
            </w:pPr>
            <w:r w:rsidRPr="0075431B">
              <w:rPr>
                <w:lang w:val="en-US"/>
              </w:rPr>
              <w:t>M21a</w:t>
            </w:r>
          </w:p>
        </w:tc>
      </w:tr>
      <w:tr w:rsidR="002A7B71" w:rsidRPr="00C2517C" w14:paraId="5B1862A1" w14:textId="77777777" w:rsidTr="00BF29EC">
        <w:trPr>
          <w:trHeight w:val="227"/>
          <w:jc w:val="center"/>
        </w:trPr>
        <w:tc>
          <w:tcPr>
            <w:tcW w:w="175" w:type="pct"/>
            <w:tcMar>
              <w:left w:w="28" w:type="dxa"/>
              <w:right w:w="0" w:type="dxa"/>
            </w:tcMar>
          </w:tcPr>
          <w:p w14:paraId="5BA12585" w14:textId="77777777" w:rsidR="00701374" w:rsidRPr="00C2517C" w:rsidRDefault="00701374" w:rsidP="00701374">
            <w:pPr>
              <w:rPr>
                <w:sz w:val="22"/>
                <w:szCs w:val="22"/>
                <w:lang w:val="en-US"/>
              </w:rPr>
            </w:pPr>
            <w:r w:rsidRPr="0075431B">
              <w:rPr>
                <w:lang w:val="en-US"/>
              </w:rPr>
              <w:t>12.</w:t>
            </w:r>
          </w:p>
        </w:tc>
        <w:tc>
          <w:tcPr>
            <w:tcW w:w="4532" w:type="pct"/>
            <w:gridSpan w:val="9"/>
            <w:shd w:val="clear" w:color="auto" w:fill="auto"/>
            <w:tcMar>
              <w:left w:w="28" w:type="dxa"/>
              <w:right w:w="0" w:type="dxa"/>
            </w:tcMar>
          </w:tcPr>
          <w:p w14:paraId="50294332" w14:textId="77777777" w:rsidR="00701374" w:rsidRPr="00C2517C" w:rsidRDefault="00701374" w:rsidP="00701374">
            <w:pPr>
              <w:rPr>
                <w:sz w:val="22"/>
                <w:szCs w:val="22"/>
                <w:lang w:val="en-US"/>
              </w:rPr>
            </w:pPr>
            <w:r w:rsidRPr="0075431B">
              <w:t>I. Vidanovic, A. Balaz, H. Al-Jibbouri, A. Pelster, Nonlinear Bose-Einstein-condensate Dynamics Induced by a Harmonic Modulation of the S-wave Scattering Length, Phys. Rev. A 84, 013618 (2011).</w:t>
            </w:r>
          </w:p>
        </w:tc>
        <w:tc>
          <w:tcPr>
            <w:tcW w:w="293" w:type="pct"/>
            <w:tcMar>
              <w:left w:w="28" w:type="dxa"/>
              <w:right w:w="0" w:type="dxa"/>
            </w:tcMar>
          </w:tcPr>
          <w:p w14:paraId="5A03B3DF" w14:textId="77777777" w:rsidR="00701374" w:rsidRPr="00C2517C" w:rsidRDefault="00701374" w:rsidP="00701374">
            <w:pPr>
              <w:rPr>
                <w:sz w:val="22"/>
                <w:szCs w:val="22"/>
                <w:lang w:val="en-US"/>
              </w:rPr>
            </w:pPr>
            <w:r w:rsidRPr="0075431B">
              <w:rPr>
                <w:lang w:val="en-US"/>
              </w:rPr>
              <w:t>M21a</w:t>
            </w:r>
          </w:p>
        </w:tc>
      </w:tr>
      <w:tr w:rsidR="002A7B71" w:rsidRPr="00C2517C" w14:paraId="7CEEB1D8" w14:textId="77777777" w:rsidTr="00BF29EC">
        <w:trPr>
          <w:trHeight w:val="227"/>
          <w:jc w:val="center"/>
        </w:trPr>
        <w:tc>
          <w:tcPr>
            <w:tcW w:w="175" w:type="pct"/>
            <w:tcMar>
              <w:left w:w="28" w:type="dxa"/>
              <w:right w:w="0" w:type="dxa"/>
            </w:tcMar>
          </w:tcPr>
          <w:p w14:paraId="518C948D" w14:textId="77777777" w:rsidR="00701374" w:rsidRPr="00C2517C" w:rsidRDefault="00701374" w:rsidP="00701374">
            <w:pPr>
              <w:rPr>
                <w:sz w:val="22"/>
                <w:szCs w:val="22"/>
                <w:lang w:val="en-US"/>
              </w:rPr>
            </w:pPr>
            <w:r w:rsidRPr="0075431B">
              <w:rPr>
                <w:lang w:val="en-US"/>
              </w:rPr>
              <w:lastRenderedPageBreak/>
              <w:t>13.</w:t>
            </w:r>
          </w:p>
        </w:tc>
        <w:tc>
          <w:tcPr>
            <w:tcW w:w="4532" w:type="pct"/>
            <w:gridSpan w:val="9"/>
            <w:shd w:val="clear" w:color="auto" w:fill="auto"/>
            <w:tcMar>
              <w:left w:w="28" w:type="dxa"/>
              <w:right w:w="0" w:type="dxa"/>
            </w:tcMar>
          </w:tcPr>
          <w:p w14:paraId="192BCBCD" w14:textId="77777777" w:rsidR="00701374" w:rsidRPr="00C2517C" w:rsidRDefault="00701374" w:rsidP="00701374">
            <w:pPr>
              <w:rPr>
                <w:sz w:val="22"/>
                <w:szCs w:val="22"/>
                <w:lang w:val="en-US"/>
              </w:rPr>
            </w:pPr>
            <w:r w:rsidRPr="0075431B">
              <w:t>A. Balaz, I. Vidanovic, A. Bogojevic, A. Pelster, Ultra-fast Converging Path-integral Approach for Rotating Ideal Bose-Einstein Condensates, Phys. Lett. A 374, 1539 (2010).</w:t>
            </w:r>
          </w:p>
        </w:tc>
        <w:tc>
          <w:tcPr>
            <w:tcW w:w="293" w:type="pct"/>
            <w:tcMar>
              <w:left w:w="28" w:type="dxa"/>
              <w:right w:w="0" w:type="dxa"/>
            </w:tcMar>
          </w:tcPr>
          <w:p w14:paraId="40364480" w14:textId="77777777" w:rsidR="00701374" w:rsidRPr="00C2517C" w:rsidRDefault="00701374" w:rsidP="00701374">
            <w:pPr>
              <w:rPr>
                <w:sz w:val="22"/>
                <w:szCs w:val="22"/>
                <w:lang w:val="en-US"/>
              </w:rPr>
            </w:pPr>
            <w:r w:rsidRPr="0075431B">
              <w:rPr>
                <w:lang w:val="en-US"/>
              </w:rPr>
              <w:t>M21</w:t>
            </w:r>
          </w:p>
        </w:tc>
      </w:tr>
      <w:tr w:rsidR="002A7B71" w:rsidRPr="00C2517C" w14:paraId="47FCFEB8" w14:textId="77777777" w:rsidTr="00BF29EC">
        <w:trPr>
          <w:trHeight w:val="227"/>
          <w:jc w:val="center"/>
        </w:trPr>
        <w:tc>
          <w:tcPr>
            <w:tcW w:w="175" w:type="pct"/>
            <w:tcMar>
              <w:left w:w="28" w:type="dxa"/>
              <w:right w:w="0" w:type="dxa"/>
            </w:tcMar>
          </w:tcPr>
          <w:p w14:paraId="6C29B961" w14:textId="77777777" w:rsidR="00701374" w:rsidRPr="00C2517C" w:rsidRDefault="00701374" w:rsidP="00701374">
            <w:pPr>
              <w:rPr>
                <w:sz w:val="22"/>
                <w:szCs w:val="22"/>
                <w:lang w:val="en-US"/>
              </w:rPr>
            </w:pPr>
            <w:r w:rsidRPr="0075431B">
              <w:rPr>
                <w:lang w:val="en-US"/>
              </w:rPr>
              <w:t>14.</w:t>
            </w:r>
          </w:p>
        </w:tc>
        <w:tc>
          <w:tcPr>
            <w:tcW w:w="4532" w:type="pct"/>
            <w:gridSpan w:val="9"/>
            <w:shd w:val="clear" w:color="auto" w:fill="auto"/>
            <w:tcMar>
              <w:left w:w="28" w:type="dxa"/>
              <w:right w:w="0" w:type="dxa"/>
            </w:tcMar>
          </w:tcPr>
          <w:p w14:paraId="17B9BFA4" w14:textId="77777777" w:rsidR="00701374" w:rsidRPr="00C2517C" w:rsidRDefault="00701374" w:rsidP="00701374">
            <w:pPr>
              <w:rPr>
                <w:sz w:val="22"/>
                <w:szCs w:val="22"/>
                <w:lang w:val="en-US"/>
              </w:rPr>
            </w:pPr>
            <w:r w:rsidRPr="0075431B">
              <w:t>A. Balaz, A. Bogojevic, I. Vidanovic, A. Pelster, Recursive Schroedinger Equation Approach to Faster Converging Path Integrals, Phys. Rev. E 79, 036701 (2009).</w:t>
            </w:r>
          </w:p>
        </w:tc>
        <w:tc>
          <w:tcPr>
            <w:tcW w:w="293" w:type="pct"/>
            <w:tcMar>
              <w:left w:w="28" w:type="dxa"/>
              <w:right w:w="0" w:type="dxa"/>
            </w:tcMar>
          </w:tcPr>
          <w:p w14:paraId="4BF9C4BA" w14:textId="77777777" w:rsidR="00701374" w:rsidRPr="00C2517C" w:rsidRDefault="00701374" w:rsidP="00701374">
            <w:pPr>
              <w:rPr>
                <w:sz w:val="22"/>
                <w:szCs w:val="22"/>
                <w:lang w:val="en-US"/>
              </w:rPr>
            </w:pPr>
            <w:r w:rsidRPr="0075431B">
              <w:rPr>
                <w:lang w:val="en-US"/>
              </w:rPr>
              <w:t>M21</w:t>
            </w:r>
          </w:p>
        </w:tc>
      </w:tr>
      <w:tr w:rsidR="00701374" w:rsidRPr="00C2517C" w14:paraId="5E19B6A8" w14:textId="77777777" w:rsidTr="00BF29EC">
        <w:trPr>
          <w:trHeight w:val="227"/>
          <w:jc w:val="center"/>
        </w:trPr>
        <w:tc>
          <w:tcPr>
            <w:tcW w:w="175" w:type="pct"/>
            <w:tcMar>
              <w:left w:w="28" w:type="dxa"/>
              <w:right w:w="0" w:type="dxa"/>
            </w:tcMar>
          </w:tcPr>
          <w:p w14:paraId="4FC4A8F1" w14:textId="77777777" w:rsidR="00701374" w:rsidRDefault="00701374" w:rsidP="00701374">
            <w:pPr>
              <w:rPr>
                <w:lang w:val="sr-Cyrl-CS"/>
              </w:rPr>
            </w:pPr>
            <w:r w:rsidRPr="0075431B">
              <w:rPr>
                <w:lang w:val="en-US"/>
              </w:rPr>
              <w:t>15.</w:t>
            </w:r>
          </w:p>
        </w:tc>
        <w:tc>
          <w:tcPr>
            <w:tcW w:w="4532" w:type="pct"/>
            <w:gridSpan w:val="9"/>
            <w:shd w:val="clear" w:color="auto" w:fill="auto"/>
            <w:tcMar>
              <w:left w:w="28" w:type="dxa"/>
              <w:right w:w="0" w:type="dxa"/>
            </w:tcMar>
          </w:tcPr>
          <w:p w14:paraId="4692060F" w14:textId="77777777" w:rsidR="00701374" w:rsidRPr="00BA58A7" w:rsidRDefault="00701374" w:rsidP="00701374">
            <w:pPr>
              <w:rPr>
                <w:lang w:val="sr-Cyrl-CS"/>
              </w:rPr>
            </w:pPr>
            <w:r w:rsidRPr="0075431B">
              <w:t>A. Bogojevic, A. Balaz, A. Belic, Systematically Accelerated Convergence of Path Integrals, Phys. Rev. Lett. 94, 180403 (2005).</w:t>
            </w:r>
          </w:p>
        </w:tc>
        <w:tc>
          <w:tcPr>
            <w:tcW w:w="293" w:type="pct"/>
            <w:tcMar>
              <w:left w:w="28" w:type="dxa"/>
              <w:right w:w="0" w:type="dxa"/>
            </w:tcMar>
          </w:tcPr>
          <w:p w14:paraId="6AFF457D" w14:textId="77777777" w:rsidR="00701374" w:rsidRPr="00C2517C" w:rsidRDefault="00701374" w:rsidP="00701374">
            <w:pPr>
              <w:rPr>
                <w:sz w:val="22"/>
                <w:szCs w:val="22"/>
                <w:lang w:val="en-US"/>
              </w:rPr>
            </w:pPr>
            <w:r w:rsidRPr="0075431B">
              <w:rPr>
                <w:lang w:val="en-US"/>
              </w:rPr>
              <w:t>M21a</w:t>
            </w:r>
          </w:p>
        </w:tc>
      </w:tr>
      <w:tr w:rsidR="00701374" w:rsidRPr="00C2517C" w14:paraId="47B7AAEC" w14:textId="77777777" w:rsidTr="00BC2BF2">
        <w:trPr>
          <w:trHeight w:val="227"/>
          <w:jc w:val="center"/>
        </w:trPr>
        <w:tc>
          <w:tcPr>
            <w:tcW w:w="5000" w:type="pct"/>
            <w:gridSpan w:val="11"/>
            <w:vAlign w:val="center"/>
          </w:tcPr>
          <w:p w14:paraId="1B813AC0" w14:textId="77777777" w:rsidR="00701374" w:rsidRPr="006F5BD2" w:rsidRDefault="00701374" w:rsidP="00701374">
            <w:pPr>
              <w:rPr>
                <w:lang w:val="en-US"/>
              </w:rPr>
            </w:pPr>
            <w:r w:rsidRPr="006F5BD2">
              <w:rPr>
                <w:b/>
                <w:lang w:val="en-US"/>
              </w:rPr>
              <w:t>Cumulative data of scientific activity of the teacher</w:t>
            </w:r>
          </w:p>
        </w:tc>
      </w:tr>
      <w:tr w:rsidR="00701374" w:rsidRPr="00C2517C" w14:paraId="0D6EC982" w14:textId="77777777" w:rsidTr="00BF29EC">
        <w:trPr>
          <w:trHeight w:val="227"/>
          <w:jc w:val="center"/>
        </w:trPr>
        <w:tc>
          <w:tcPr>
            <w:tcW w:w="4707" w:type="pct"/>
            <w:gridSpan w:val="10"/>
          </w:tcPr>
          <w:p w14:paraId="6C24EB09" w14:textId="77777777" w:rsidR="00701374" w:rsidRPr="00C2517C" w:rsidRDefault="00701374" w:rsidP="00701374">
            <w:pPr>
              <w:rPr>
                <w:lang w:val="en-US"/>
              </w:rPr>
            </w:pPr>
            <w:r w:rsidRPr="00C2517C">
              <w:rPr>
                <w:lang w:val="en-US"/>
              </w:rPr>
              <w:t>Total number of citations, without self</w:t>
            </w:r>
            <w:r>
              <w:rPr>
                <w:lang w:val="en-US"/>
              </w:rPr>
              <w:t>-</w:t>
            </w:r>
            <w:r w:rsidRPr="00C2517C">
              <w:rPr>
                <w:lang w:val="en-US"/>
              </w:rPr>
              <w:t>citations</w:t>
            </w:r>
            <w:r>
              <w:rPr>
                <w:lang w:val="en-US"/>
              </w:rPr>
              <w:t xml:space="preserve"> (Web of Science)</w:t>
            </w:r>
          </w:p>
        </w:tc>
        <w:tc>
          <w:tcPr>
            <w:tcW w:w="293" w:type="pct"/>
            <w:vAlign w:val="center"/>
          </w:tcPr>
          <w:p w14:paraId="5F59A729" w14:textId="77777777" w:rsidR="00701374" w:rsidRPr="00C2517C" w:rsidRDefault="00701374" w:rsidP="00701374">
            <w:pPr>
              <w:rPr>
                <w:sz w:val="22"/>
                <w:szCs w:val="22"/>
                <w:lang w:val="en-US"/>
              </w:rPr>
            </w:pPr>
            <w:r>
              <w:rPr>
                <w:sz w:val="22"/>
                <w:szCs w:val="22"/>
                <w:lang w:val="en-US"/>
              </w:rPr>
              <w:t>881</w:t>
            </w:r>
          </w:p>
        </w:tc>
      </w:tr>
      <w:tr w:rsidR="00701374" w:rsidRPr="00C2517C" w14:paraId="3A4A4252" w14:textId="77777777" w:rsidTr="00BF29EC">
        <w:trPr>
          <w:trHeight w:val="227"/>
          <w:jc w:val="center"/>
        </w:trPr>
        <w:tc>
          <w:tcPr>
            <w:tcW w:w="4707" w:type="pct"/>
            <w:gridSpan w:val="10"/>
          </w:tcPr>
          <w:p w14:paraId="6E352C22" w14:textId="77777777" w:rsidR="00701374" w:rsidRPr="00C2517C" w:rsidRDefault="00701374" w:rsidP="00701374">
            <w:pPr>
              <w:rPr>
                <w:lang w:val="en-US"/>
              </w:rPr>
            </w:pPr>
            <w:r w:rsidRPr="00C2517C">
              <w:rPr>
                <w:lang w:val="en-US"/>
              </w:rPr>
              <w:t>Total number of papers on the SCI (or SSCI) list</w:t>
            </w:r>
          </w:p>
        </w:tc>
        <w:tc>
          <w:tcPr>
            <w:tcW w:w="293" w:type="pct"/>
            <w:vAlign w:val="center"/>
          </w:tcPr>
          <w:p w14:paraId="08EAFF21" w14:textId="77777777" w:rsidR="00701374" w:rsidRPr="00C2517C" w:rsidRDefault="00701374" w:rsidP="00701374">
            <w:pPr>
              <w:rPr>
                <w:sz w:val="22"/>
                <w:szCs w:val="22"/>
                <w:lang w:val="en-US"/>
              </w:rPr>
            </w:pPr>
            <w:r>
              <w:rPr>
                <w:sz w:val="22"/>
                <w:szCs w:val="22"/>
                <w:lang w:val="en-US"/>
              </w:rPr>
              <w:t>69</w:t>
            </w:r>
          </w:p>
        </w:tc>
      </w:tr>
      <w:tr w:rsidR="00701374" w:rsidRPr="00C2517C" w14:paraId="02E26247" w14:textId="77777777" w:rsidTr="00BC2BF2">
        <w:trPr>
          <w:trHeight w:val="227"/>
          <w:jc w:val="center"/>
        </w:trPr>
        <w:tc>
          <w:tcPr>
            <w:tcW w:w="5000" w:type="pct"/>
            <w:gridSpan w:val="11"/>
          </w:tcPr>
          <w:p w14:paraId="4DDF1982" w14:textId="0F73AFC6" w:rsidR="00701374" w:rsidRPr="009127B0" w:rsidRDefault="00701374" w:rsidP="00701374">
            <w:pPr>
              <w:rPr>
                <w:lang w:val="en-US"/>
              </w:rPr>
            </w:pPr>
            <w:r w:rsidRPr="009127B0">
              <w:rPr>
                <w:lang w:val="en-US"/>
              </w:rPr>
              <w:t xml:space="preserve">Current participation in projects </w:t>
            </w:r>
            <w:r w:rsidRPr="009127B0">
              <w:rPr>
                <w:lang w:val="en-US"/>
              </w:rPr>
              <w:tab/>
            </w:r>
            <w:r w:rsidRPr="009127B0">
              <w:rPr>
                <w:lang w:val="en-US"/>
              </w:rPr>
              <w:tab/>
            </w:r>
            <w:r w:rsidRPr="009127B0">
              <w:rPr>
                <w:lang w:val="en-US"/>
              </w:rPr>
              <w:tab/>
            </w:r>
            <w:r w:rsidRPr="009127B0">
              <w:rPr>
                <w:lang w:val="en-US"/>
              </w:rPr>
              <w:tab/>
            </w:r>
            <w:r w:rsidRPr="009127B0">
              <w:rPr>
                <w:lang w:val="en-US"/>
              </w:rPr>
              <w:tab/>
            </w:r>
            <w:r w:rsidRPr="009127B0">
              <w:rPr>
                <w:lang w:val="en-US"/>
              </w:rPr>
              <w:tab/>
            </w:r>
            <w:r w:rsidRPr="009127B0">
              <w:rPr>
                <w:lang w:val="en-US"/>
              </w:rPr>
              <w:tab/>
              <w:t xml:space="preserve">National: 1   </w:t>
            </w:r>
            <w:r w:rsidR="009127B0">
              <w:rPr>
                <w:lang w:val="sr-Cyrl-RS"/>
              </w:rPr>
              <w:t xml:space="preserve">    </w:t>
            </w:r>
            <w:r w:rsidRPr="009127B0">
              <w:rPr>
                <w:lang w:val="en-US"/>
              </w:rPr>
              <w:t xml:space="preserve">   International: 3</w:t>
            </w:r>
          </w:p>
        </w:tc>
      </w:tr>
      <w:tr w:rsidR="00701374" w:rsidRPr="00C2517C" w14:paraId="6CFC5C98" w14:textId="77777777" w:rsidTr="00BC2BF2">
        <w:trPr>
          <w:trHeight w:val="227"/>
          <w:jc w:val="center"/>
        </w:trPr>
        <w:tc>
          <w:tcPr>
            <w:tcW w:w="5000" w:type="pct"/>
            <w:gridSpan w:val="11"/>
          </w:tcPr>
          <w:p w14:paraId="41E0ED4C" w14:textId="77777777" w:rsidR="00701374" w:rsidRPr="00997830" w:rsidRDefault="00701374" w:rsidP="00701374">
            <w:pPr>
              <w:rPr>
                <w:lang w:val="en-US"/>
              </w:rPr>
            </w:pPr>
            <w:r w:rsidRPr="00C2517C">
              <w:rPr>
                <w:lang w:val="en-US"/>
              </w:rPr>
              <w:t>Specialization</w:t>
            </w:r>
            <w:r>
              <w:rPr>
                <w:lang w:val="en-US"/>
              </w:rPr>
              <w:t xml:space="preserve">: </w:t>
            </w:r>
            <w:r w:rsidRPr="00D1108A">
              <w:rPr>
                <w:lang w:val="sr-Cyrl-CS"/>
              </w:rPr>
              <w:t>University of Duisburg-Essen</w:t>
            </w:r>
            <w:r w:rsidRPr="00D1108A">
              <w:rPr>
                <w:lang w:val="en-US"/>
              </w:rPr>
              <w:t xml:space="preserve"> (2007); </w:t>
            </w:r>
            <w:r w:rsidRPr="00D1108A">
              <w:rPr>
                <w:lang w:val="sr-Cyrl-CS"/>
              </w:rPr>
              <w:t>Free University of Berlin</w:t>
            </w:r>
            <w:r w:rsidRPr="00D1108A">
              <w:rPr>
                <w:lang w:val="en-US"/>
              </w:rPr>
              <w:t xml:space="preserve"> (2009, 2010, 2011); </w:t>
            </w:r>
            <w:r w:rsidRPr="00D1108A">
              <w:rPr>
                <w:lang w:val="sr-Cyrl-CS"/>
              </w:rPr>
              <w:t>Hanse-Wissenschaftskolleg/University of Oldenburg</w:t>
            </w:r>
            <w:r w:rsidRPr="00D1108A">
              <w:rPr>
                <w:lang w:val="en-US"/>
              </w:rPr>
              <w:t xml:space="preserve"> (2012, 2013); </w:t>
            </w:r>
            <w:r w:rsidRPr="00D1108A">
              <w:rPr>
                <w:lang w:val="sr-Cyrl-CS"/>
              </w:rPr>
              <w:t>Technical University of Kaiserslautern</w:t>
            </w:r>
            <w:r w:rsidRPr="00D1108A">
              <w:rPr>
                <w:lang w:val="en-US"/>
              </w:rPr>
              <w:t xml:space="preserve"> (2013-)</w:t>
            </w:r>
          </w:p>
        </w:tc>
      </w:tr>
      <w:tr w:rsidR="00701374" w:rsidRPr="00C2517C" w14:paraId="4894B793" w14:textId="77777777" w:rsidTr="00BC2BF2">
        <w:trPr>
          <w:trHeight w:val="227"/>
          <w:jc w:val="center"/>
        </w:trPr>
        <w:tc>
          <w:tcPr>
            <w:tcW w:w="5000" w:type="pct"/>
            <w:gridSpan w:val="11"/>
            <w:vAlign w:val="center"/>
          </w:tcPr>
          <w:p w14:paraId="287917D9" w14:textId="77777777" w:rsidR="00701374" w:rsidRPr="00997830" w:rsidRDefault="00701374" w:rsidP="00701374">
            <w:pPr>
              <w:jc w:val="both"/>
              <w:rPr>
                <w:lang w:val="en-US"/>
              </w:rPr>
            </w:pPr>
            <w:r w:rsidRPr="00997830">
              <w:rPr>
                <w:lang w:val="en-US"/>
              </w:rPr>
              <w:t xml:space="preserve">Other information you consider to be important: </w:t>
            </w:r>
            <w:r>
              <w:rPr>
                <w:lang w:val="en-US"/>
              </w:rPr>
              <w:t>coordinator of teams and workpackage leader in numerous FP6. FP7, and Horizon 2020 projects; leader of bilateral projects with Germany since 2009 and with Austria (2016-2017); invited lectures at international conferences and foreign universities and institutes; referee in leading journals in the field; head of the Center of Excellence for the Study of Complex Systems.</w:t>
            </w:r>
          </w:p>
        </w:tc>
      </w:tr>
    </w:tbl>
    <w:p w14:paraId="1F8E169D" w14:textId="77777777" w:rsidR="00323445" w:rsidRDefault="00323445" w:rsidP="007C3CB8">
      <w:pPr>
        <w:spacing w:after="60"/>
        <w:jc w:val="center"/>
        <w:rPr>
          <w:iCs/>
          <w:sz w:val="22"/>
          <w:szCs w:val="22"/>
          <w:lang w:val="sr-Cyrl-CS"/>
        </w:rPr>
      </w:pPr>
    </w:p>
    <w:sectPr w:rsidR="00323445" w:rsidSect="00BF29EC">
      <w:pgSz w:w="11906" w:h="16838"/>
      <w:pgMar w:top="1440" w:right="1440" w:bottom="114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CB8"/>
    <w:rsid w:val="000D5D18"/>
    <w:rsid w:val="002960D3"/>
    <w:rsid w:val="002A6D54"/>
    <w:rsid w:val="002A7B71"/>
    <w:rsid w:val="00323445"/>
    <w:rsid w:val="003E751C"/>
    <w:rsid w:val="00496B57"/>
    <w:rsid w:val="006E267B"/>
    <w:rsid w:val="00701374"/>
    <w:rsid w:val="0072648C"/>
    <w:rsid w:val="007C3CB8"/>
    <w:rsid w:val="009127B0"/>
    <w:rsid w:val="00AD5AAF"/>
    <w:rsid w:val="00B21BA3"/>
    <w:rsid w:val="00BF29EC"/>
    <w:rsid w:val="00C61FBB"/>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4A8E3"/>
  <w15:docId w15:val="{2C8308BD-94AB-254C-AC86-0F68EFBF2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1634</Words>
  <Characters>9319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Antun Balaz</cp:lastModifiedBy>
  <cp:revision>4</cp:revision>
  <dcterms:created xsi:type="dcterms:W3CDTF">2021-05-05T09:20:00Z</dcterms:created>
  <dcterms:modified xsi:type="dcterms:W3CDTF">2021-05-05T10:22:00Z</dcterms:modified>
</cp:coreProperties>
</file>